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8E7B69" w14:textId="77777777" w:rsidR="001E156A" w:rsidRDefault="003A314D">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44212C42" w14:textId="77777777" w:rsidR="001E156A" w:rsidRDefault="001E156A">
      <w:pPr>
        <w:spacing w:line="380" w:lineRule="atLeast"/>
        <w:jc w:val="center"/>
        <w:rPr>
          <w:rFonts w:ascii="仿宋" w:eastAsia="仿宋" w:hAnsi="仿宋" w:cs="仿宋"/>
          <w:b/>
          <w:bCs/>
          <w:sz w:val="32"/>
          <w:szCs w:val="32"/>
        </w:rPr>
      </w:pPr>
    </w:p>
    <w:p w14:paraId="47ABB3E5" w14:textId="77777777" w:rsidR="001E156A" w:rsidRDefault="003A314D">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212142D1" w14:textId="77777777" w:rsidR="001E156A" w:rsidRDefault="001E156A">
      <w:pPr>
        <w:spacing w:line="380" w:lineRule="atLeast"/>
        <w:jc w:val="center"/>
        <w:rPr>
          <w:rFonts w:ascii="仿宋" w:eastAsia="仿宋" w:hAnsi="仿宋" w:cs="仿宋"/>
          <w:b/>
          <w:sz w:val="32"/>
          <w:szCs w:val="32"/>
        </w:rPr>
      </w:pPr>
    </w:p>
    <w:p w14:paraId="140D119D" w14:textId="77777777" w:rsidR="001E156A" w:rsidRDefault="003A314D">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546964AA" w14:textId="77777777" w:rsidR="001E156A" w:rsidRDefault="001E156A">
      <w:pPr>
        <w:spacing w:line="380" w:lineRule="atLeast"/>
        <w:jc w:val="center"/>
        <w:rPr>
          <w:rFonts w:ascii="仿宋" w:eastAsia="仿宋" w:hAnsi="仿宋" w:cs="仿宋"/>
          <w:b/>
          <w:sz w:val="32"/>
          <w:szCs w:val="32"/>
        </w:rPr>
      </w:pPr>
    </w:p>
    <w:p w14:paraId="6A47A32C" w14:textId="77777777" w:rsidR="001E156A" w:rsidRDefault="003A314D">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594BD1E2" w14:textId="77777777" w:rsidR="001E156A" w:rsidRDefault="001E156A">
      <w:pPr>
        <w:spacing w:before="240" w:line="380" w:lineRule="atLeast"/>
        <w:jc w:val="center"/>
        <w:rPr>
          <w:rFonts w:ascii="仿宋" w:eastAsia="仿宋" w:hAnsi="仿宋" w:cs="仿宋"/>
          <w:b/>
          <w:sz w:val="36"/>
        </w:rPr>
      </w:pPr>
    </w:p>
    <w:p w14:paraId="4CBFB174" w14:textId="77777777" w:rsidR="001E156A" w:rsidRDefault="001E156A">
      <w:pPr>
        <w:spacing w:after="240" w:line="380" w:lineRule="atLeast"/>
        <w:rPr>
          <w:rFonts w:ascii="仿宋" w:eastAsia="仿宋" w:hAnsi="仿宋" w:cs="仿宋"/>
          <w:sz w:val="24"/>
        </w:rPr>
      </w:pPr>
    </w:p>
    <w:p w14:paraId="71078D9F" w14:textId="77777777" w:rsidR="001E156A" w:rsidRDefault="003A314D">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9D10ED6" w14:textId="77777777" w:rsidR="001E156A" w:rsidRDefault="003A314D">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74330E2B" w14:textId="77777777" w:rsidR="001E156A" w:rsidRDefault="003A314D">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65B36D12" w14:textId="77777777" w:rsidR="001E156A" w:rsidRPr="00355B72" w:rsidRDefault="001E156A" w:rsidP="00355B72">
      <w:pPr>
        <w:tabs>
          <w:tab w:val="left" w:pos="5685"/>
        </w:tabs>
        <w:spacing w:after="240" w:line="380" w:lineRule="atLeast"/>
        <w:rPr>
          <w:rFonts w:ascii="仿宋" w:eastAsia="仿宋" w:hAnsi="仿宋" w:cs="仿宋" w:hint="eastAsia"/>
          <w:sz w:val="24"/>
        </w:rPr>
      </w:pPr>
    </w:p>
    <w:p w14:paraId="2F6C49A5" w14:textId="02858A42" w:rsidR="001E156A" w:rsidRDefault="001E156A">
      <w:pPr>
        <w:tabs>
          <w:tab w:val="left" w:pos="5685"/>
        </w:tabs>
        <w:spacing w:after="240" w:line="380" w:lineRule="atLeast"/>
        <w:rPr>
          <w:rFonts w:ascii="仿宋" w:eastAsia="仿宋" w:hAnsi="仿宋" w:cs="仿宋"/>
          <w:sz w:val="24"/>
        </w:rPr>
      </w:pPr>
    </w:p>
    <w:p w14:paraId="5815C5F7" w14:textId="77777777" w:rsidR="00355B72" w:rsidRDefault="00355B72">
      <w:pPr>
        <w:tabs>
          <w:tab w:val="left" w:pos="5685"/>
        </w:tabs>
        <w:spacing w:after="240" w:line="380" w:lineRule="atLeast"/>
        <w:rPr>
          <w:rFonts w:ascii="仿宋" w:eastAsia="仿宋" w:hAnsi="仿宋" w:cs="仿宋" w:hint="eastAsia"/>
          <w:sz w:val="24"/>
        </w:rPr>
      </w:pPr>
      <w:bookmarkStart w:id="0" w:name="_GoBack"/>
      <w:bookmarkEnd w:id="0"/>
    </w:p>
    <w:p w14:paraId="68520D50" w14:textId="77777777" w:rsidR="001E156A" w:rsidRDefault="001E156A">
      <w:pPr>
        <w:tabs>
          <w:tab w:val="left" w:pos="5685"/>
        </w:tabs>
        <w:spacing w:after="240" w:line="380" w:lineRule="atLeast"/>
        <w:rPr>
          <w:rFonts w:ascii="仿宋" w:eastAsia="仿宋" w:hAnsi="仿宋" w:cs="仿宋"/>
          <w:sz w:val="24"/>
        </w:rPr>
      </w:pPr>
    </w:p>
    <w:p w14:paraId="2ED5B61E" w14:textId="77777777" w:rsidR="001E156A" w:rsidRDefault="001E156A">
      <w:pPr>
        <w:tabs>
          <w:tab w:val="left" w:pos="5685"/>
        </w:tabs>
        <w:spacing w:after="240" w:line="380" w:lineRule="atLeast"/>
        <w:rPr>
          <w:rFonts w:ascii="仿宋" w:eastAsia="仿宋" w:hAnsi="仿宋" w:cs="仿宋"/>
          <w:sz w:val="24"/>
        </w:rPr>
      </w:pPr>
    </w:p>
    <w:p w14:paraId="57B860A2" w14:textId="77777777" w:rsidR="001E156A" w:rsidRDefault="001E156A">
      <w:pPr>
        <w:tabs>
          <w:tab w:val="left" w:pos="5685"/>
        </w:tabs>
        <w:spacing w:after="240" w:line="380" w:lineRule="atLeast"/>
        <w:rPr>
          <w:rFonts w:ascii="仿宋" w:eastAsia="仿宋" w:hAnsi="仿宋" w:cs="仿宋"/>
          <w:sz w:val="24"/>
        </w:rPr>
      </w:pPr>
    </w:p>
    <w:p w14:paraId="5760087B" w14:textId="77777777" w:rsidR="001E156A" w:rsidRDefault="001E156A">
      <w:pPr>
        <w:tabs>
          <w:tab w:val="left" w:pos="5685"/>
        </w:tabs>
        <w:spacing w:after="240" w:line="380" w:lineRule="atLeast"/>
        <w:rPr>
          <w:rFonts w:ascii="仿宋" w:eastAsia="仿宋" w:hAnsi="仿宋" w:cs="仿宋"/>
          <w:sz w:val="24"/>
        </w:rPr>
      </w:pPr>
    </w:p>
    <w:p w14:paraId="1A324A86" w14:textId="77777777" w:rsidR="001E156A" w:rsidRDefault="001E156A" w:rsidP="00355B72">
      <w:pPr>
        <w:spacing w:line="380" w:lineRule="atLeast"/>
        <w:rPr>
          <w:rFonts w:ascii="仿宋" w:eastAsia="仿宋" w:hAnsi="仿宋" w:cs="仿宋" w:hint="eastAsia"/>
          <w:b/>
          <w:sz w:val="24"/>
        </w:rPr>
      </w:pPr>
    </w:p>
    <w:p w14:paraId="1661C97A" w14:textId="2429E439" w:rsidR="001E156A" w:rsidRDefault="003A314D">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w:t>
      </w:r>
      <w:r w:rsidR="00355B72">
        <w:rPr>
          <w:rFonts w:ascii="仿宋" w:eastAsia="仿宋" w:hAnsi="仿宋" w:cs="仿宋" w:hint="eastAsia"/>
          <w:b/>
          <w:sz w:val="28"/>
          <w:szCs w:val="28"/>
          <w:highlight w:val="yellow"/>
        </w:rPr>
        <w:t xml:space="preserve"> </w:t>
      </w:r>
      <w:r>
        <w:rPr>
          <w:rFonts w:ascii="仿宋" w:eastAsia="仿宋" w:hAnsi="仿宋" w:cs="仿宋" w:hint="eastAsia"/>
          <w:b/>
          <w:sz w:val="28"/>
          <w:szCs w:val="28"/>
          <w:highlight w:val="yellow"/>
        </w:rPr>
        <w:t>】年【</w:t>
      </w:r>
      <w:r w:rsidR="00355B72">
        <w:rPr>
          <w:rFonts w:ascii="仿宋" w:eastAsia="仿宋" w:hAnsi="仿宋" w:cs="仿宋" w:hint="eastAsia"/>
          <w:b/>
          <w:sz w:val="28"/>
          <w:szCs w:val="28"/>
          <w:highlight w:val="yellow"/>
        </w:rPr>
        <w:t xml:space="preserve"> </w:t>
      </w:r>
      <w:r>
        <w:rPr>
          <w:rFonts w:ascii="仿宋" w:eastAsia="仿宋" w:hAnsi="仿宋" w:cs="仿宋" w:hint="eastAsia"/>
          <w:b/>
          <w:sz w:val="28"/>
          <w:szCs w:val="28"/>
          <w:highlight w:val="yellow"/>
        </w:rPr>
        <w:t>】月【 】日</w:t>
      </w:r>
    </w:p>
    <w:p w14:paraId="407B1C25" w14:textId="77777777" w:rsidR="001E156A" w:rsidRDefault="003A314D">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4DF39494" w14:textId="77777777" w:rsidR="001E156A" w:rsidRDefault="001E156A">
      <w:pPr>
        <w:spacing w:line="360" w:lineRule="auto"/>
        <w:rPr>
          <w:rFonts w:ascii="仿宋" w:eastAsia="仿宋" w:hAnsi="仿宋" w:cs="仿宋"/>
          <w:sz w:val="24"/>
        </w:rPr>
      </w:pPr>
    </w:p>
    <w:p w14:paraId="1497C324" w14:textId="77777777" w:rsidR="001E156A" w:rsidRDefault="003A314D">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日（“签署日”）在【广州】市【天河】区（“签订地”）签订：</w:t>
      </w:r>
    </w:p>
    <w:p w14:paraId="1D25F999" w14:textId="77777777" w:rsidR="001E156A" w:rsidRDefault="001E156A">
      <w:pPr>
        <w:spacing w:line="360" w:lineRule="auto"/>
        <w:ind w:firstLineChars="200" w:firstLine="480"/>
        <w:rPr>
          <w:rFonts w:ascii="仿宋" w:eastAsia="仿宋" w:hAnsi="仿宋" w:cs="仿宋"/>
          <w:sz w:val="24"/>
        </w:rPr>
      </w:pPr>
    </w:p>
    <w:p w14:paraId="54E51AED" w14:textId="77777777" w:rsidR="001E156A" w:rsidRDefault="003A314D">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7446E6B6" w14:textId="77777777" w:rsidR="001E156A" w:rsidRDefault="003A314D">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proofErr w:type="gramStart"/>
      <w:r>
        <w:rPr>
          <w:rFonts w:ascii="仿宋" w:eastAsia="仿宋" w:hAnsi="仿宋" w:cs="仿宋" w:hint="eastAsia"/>
          <w:sz w:val="24"/>
        </w:rPr>
        <w:t>梁镜华</w:t>
      </w:r>
      <w:proofErr w:type="gramEnd"/>
    </w:p>
    <w:p w14:paraId="5F0DD48B" w14:textId="1A812DF5" w:rsidR="001E156A" w:rsidRDefault="003A314D">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1F5B7F" w:rsidRPr="001F5B7F">
        <w:rPr>
          <w:rFonts w:ascii="仿宋" w:eastAsia="仿宋" w:hAnsi="仿宋" w:cs="仿宋" w:hint="eastAsia"/>
          <w:sz w:val="24"/>
        </w:rPr>
        <w:t>广州市南沙</w:t>
      </w:r>
      <w:proofErr w:type="gramStart"/>
      <w:r w:rsidR="001F5B7F" w:rsidRPr="001F5B7F">
        <w:rPr>
          <w:rFonts w:ascii="仿宋" w:eastAsia="仿宋" w:hAnsi="仿宋" w:cs="仿宋" w:hint="eastAsia"/>
          <w:sz w:val="24"/>
        </w:rPr>
        <w:t>区庆慧中路</w:t>
      </w:r>
      <w:proofErr w:type="gramEnd"/>
      <w:r w:rsidR="001F5B7F" w:rsidRPr="001F5B7F">
        <w:rPr>
          <w:rFonts w:ascii="仿宋" w:eastAsia="仿宋" w:hAnsi="仿宋" w:cs="仿宋" w:hint="eastAsia"/>
          <w:sz w:val="24"/>
        </w:rPr>
        <w:t>1号1栋506房</w:t>
      </w:r>
    </w:p>
    <w:p w14:paraId="309FBF39" w14:textId="77777777" w:rsidR="001E156A" w:rsidRDefault="003A314D">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7B77C8AB" w14:textId="77777777" w:rsidR="001E156A" w:rsidRDefault="003A314D">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3D5A3598" w14:textId="77777777" w:rsidR="001E156A" w:rsidRDefault="003A314D">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8C6CA3B" w14:textId="77777777" w:rsidR="001E156A" w:rsidRDefault="001E156A">
      <w:pPr>
        <w:spacing w:line="360" w:lineRule="auto"/>
        <w:ind w:firstLineChars="200" w:firstLine="480"/>
        <w:rPr>
          <w:rFonts w:ascii="仿宋" w:eastAsia="仿宋" w:hAnsi="仿宋" w:cs="仿宋"/>
          <w:sz w:val="24"/>
        </w:rPr>
      </w:pPr>
    </w:p>
    <w:p w14:paraId="0D491440" w14:textId="77777777" w:rsidR="001E156A" w:rsidRDefault="003A314D">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479A946C" w14:textId="77777777" w:rsidR="001E156A" w:rsidRDefault="003A314D">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103CBD6B" w14:textId="77777777" w:rsidR="001E156A" w:rsidRDefault="003A314D">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053B5E9B" w14:textId="77777777" w:rsidR="001E156A" w:rsidRDefault="003A314D">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51A924A4" w14:textId="77777777" w:rsidR="001E156A" w:rsidRDefault="003A314D">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0EF9A97" w14:textId="77777777" w:rsidR="001E156A" w:rsidRDefault="003A314D">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30A8C16" w14:textId="77777777" w:rsidR="001E156A" w:rsidRDefault="001E156A">
      <w:pPr>
        <w:spacing w:line="360" w:lineRule="auto"/>
        <w:ind w:firstLineChars="200" w:firstLine="480"/>
        <w:rPr>
          <w:rFonts w:ascii="仿宋" w:eastAsia="仿宋" w:hAnsi="仿宋" w:cs="仿宋"/>
          <w:sz w:val="24"/>
          <w:highlight w:val="yellow"/>
        </w:rPr>
      </w:pPr>
    </w:p>
    <w:p w14:paraId="26AD2426" w14:textId="77777777" w:rsidR="001E156A" w:rsidRDefault="003A314D">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B509ED1" w14:textId="77777777" w:rsidR="001E156A" w:rsidRDefault="001E156A">
      <w:pPr>
        <w:spacing w:line="360" w:lineRule="auto"/>
        <w:ind w:firstLineChars="200" w:firstLine="480"/>
        <w:rPr>
          <w:rFonts w:ascii="仿宋" w:eastAsia="仿宋" w:hAnsi="仿宋" w:cs="仿宋"/>
          <w:sz w:val="24"/>
        </w:rPr>
      </w:pPr>
    </w:p>
    <w:p w14:paraId="3EE9B009" w14:textId="77777777" w:rsidR="001E156A" w:rsidRDefault="003A314D">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261329A1" w14:textId="77777777" w:rsidR="001E156A" w:rsidRDefault="001E156A">
      <w:pPr>
        <w:tabs>
          <w:tab w:val="left" w:pos="840"/>
        </w:tabs>
        <w:spacing w:line="360" w:lineRule="auto"/>
        <w:ind w:firstLineChars="200" w:firstLine="480"/>
        <w:rPr>
          <w:rFonts w:ascii="仿宋" w:eastAsia="仿宋" w:hAnsi="仿宋" w:cs="仿宋"/>
          <w:sz w:val="24"/>
        </w:rPr>
      </w:pPr>
    </w:p>
    <w:p w14:paraId="4830CF98" w14:textId="68CCC833" w:rsidR="001E156A" w:rsidRDefault="003A314D">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bookmarkStart w:id="1" w:name="_Hlk185862840"/>
      <w:r w:rsidR="00AE6D7F" w:rsidRPr="00AE6D7F">
        <w:rPr>
          <w:rFonts w:ascii="仿宋" w:eastAsia="仿宋" w:hAnsi="仿宋" w:cs="仿宋" w:hint="eastAsia"/>
          <w:sz w:val="24"/>
        </w:rPr>
        <w:t>阿里拍卖网络资产处置平台</w:t>
      </w:r>
      <w:bookmarkEnd w:id="1"/>
      <w:r>
        <w:rPr>
          <w:rFonts w:ascii="仿宋" w:eastAsia="仿宋" w:hAnsi="仿宋" w:cs="仿宋" w:hint="eastAsia"/>
          <w:sz w:val="24"/>
        </w:rPr>
        <w:t>】（以下简称“处置平台”）进行公开竞价，乙方参加竞价并竞买成功成为买受人。</w:t>
      </w:r>
    </w:p>
    <w:p w14:paraId="1398C659" w14:textId="77777777" w:rsidR="001E156A" w:rsidRDefault="003A314D">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66FE0CC9" w14:textId="77777777" w:rsidR="001E156A" w:rsidRDefault="003A314D">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3B3D6DA9" w14:textId="77777777" w:rsidR="001E156A" w:rsidRDefault="001E156A">
      <w:pPr>
        <w:spacing w:line="360" w:lineRule="auto"/>
        <w:ind w:leftChars="200" w:left="420" w:firstLineChars="200" w:firstLine="480"/>
        <w:rPr>
          <w:rFonts w:ascii="仿宋" w:eastAsia="仿宋" w:hAnsi="仿宋" w:cs="仿宋"/>
          <w:sz w:val="24"/>
        </w:rPr>
      </w:pPr>
    </w:p>
    <w:p w14:paraId="3EA4C2CA" w14:textId="77777777" w:rsidR="001E156A" w:rsidRDefault="003A314D">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51D1836B" w14:textId="77777777" w:rsidR="001E156A" w:rsidRDefault="001E156A">
      <w:pPr>
        <w:tabs>
          <w:tab w:val="left" w:pos="980"/>
        </w:tabs>
        <w:spacing w:line="360" w:lineRule="auto"/>
        <w:ind w:leftChars="200" w:left="420" w:firstLineChars="200" w:firstLine="480"/>
        <w:rPr>
          <w:rFonts w:ascii="仿宋" w:eastAsia="仿宋" w:hAnsi="仿宋" w:cs="仿宋"/>
          <w:sz w:val="24"/>
        </w:rPr>
      </w:pPr>
    </w:p>
    <w:p w14:paraId="6DAB7703" w14:textId="77777777" w:rsidR="001E156A" w:rsidRDefault="003A314D">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6019171" w14:textId="77777777" w:rsidR="001E156A" w:rsidRDefault="001E156A">
      <w:pPr>
        <w:spacing w:line="360" w:lineRule="auto"/>
        <w:ind w:leftChars="200" w:left="420" w:firstLineChars="200" w:firstLine="480"/>
        <w:rPr>
          <w:rFonts w:ascii="仿宋" w:eastAsia="仿宋" w:hAnsi="仿宋" w:cs="仿宋"/>
          <w:sz w:val="24"/>
        </w:rPr>
      </w:pPr>
    </w:p>
    <w:p w14:paraId="653596DB"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3E94498" w14:textId="77777777" w:rsidR="001E156A" w:rsidRDefault="001E156A">
      <w:pPr>
        <w:tabs>
          <w:tab w:val="left" w:pos="992"/>
        </w:tabs>
        <w:spacing w:line="360" w:lineRule="auto"/>
        <w:ind w:leftChars="200" w:left="420"/>
        <w:rPr>
          <w:rFonts w:ascii="仿宋" w:eastAsia="仿宋" w:hAnsi="仿宋" w:cs="仿宋"/>
          <w:sz w:val="24"/>
        </w:rPr>
      </w:pPr>
    </w:p>
    <w:p w14:paraId="36F970C8"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1A688246" w14:textId="77777777" w:rsidR="001E156A" w:rsidRDefault="001E156A">
      <w:pPr>
        <w:tabs>
          <w:tab w:val="left" w:pos="992"/>
        </w:tabs>
        <w:spacing w:line="360" w:lineRule="auto"/>
        <w:ind w:leftChars="200" w:left="420"/>
        <w:rPr>
          <w:rFonts w:ascii="仿宋" w:eastAsia="仿宋" w:hAnsi="仿宋" w:cs="仿宋"/>
          <w:sz w:val="24"/>
        </w:rPr>
      </w:pPr>
    </w:p>
    <w:p w14:paraId="365A7433" w14:textId="77777777" w:rsidR="001E156A" w:rsidRDefault="003A314D">
      <w:pPr>
        <w:spacing w:line="360" w:lineRule="auto"/>
        <w:ind w:leftChars="200" w:left="420"/>
        <w:rPr>
          <w:rFonts w:ascii="仿宋" w:eastAsia="仿宋" w:hAnsi="仿宋" w:cs="仿宋"/>
          <w:sz w:val="24"/>
        </w:rPr>
      </w:pPr>
      <w:bookmarkStart w:id="2" w:name="_Ref128677616"/>
      <w:r>
        <w:rPr>
          <w:rFonts w:ascii="仿宋" w:eastAsia="仿宋" w:hAnsi="仿宋" w:cs="仿宋" w:hint="eastAsia"/>
          <w:b/>
          <w:bCs/>
          <w:sz w:val="24"/>
        </w:rPr>
        <w:t>1.3 标的债权：</w:t>
      </w:r>
      <w:bookmarkEnd w:id="2"/>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472887EB" w14:textId="77777777" w:rsidR="001E156A" w:rsidRDefault="001E156A">
      <w:pPr>
        <w:tabs>
          <w:tab w:val="left" w:pos="992"/>
        </w:tabs>
        <w:spacing w:line="360" w:lineRule="auto"/>
        <w:ind w:leftChars="200" w:left="420"/>
        <w:rPr>
          <w:rFonts w:ascii="仿宋" w:eastAsia="仿宋" w:hAnsi="仿宋" w:cs="仿宋"/>
          <w:sz w:val="24"/>
        </w:rPr>
      </w:pPr>
    </w:p>
    <w:p w14:paraId="78F30F78"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1FA56B47" w14:textId="77777777" w:rsidR="001E156A" w:rsidRDefault="001E156A">
      <w:pPr>
        <w:tabs>
          <w:tab w:val="left" w:pos="992"/>
        </w:tabs>
        <w:spacing w:line="360" w:lineRule="auto"/>
        <w:ind w:leftChars="200" w:left="420"/>
        <w:rPr>
          <w:rFonts w:ascii="仿宋" w:eastAsia="仿宋" w:hAnsi="仿宋" w:cs="仿宋"/>
          <w:sz w:val="24"/>
        </w:rPr>
      </w:pPr>
    </w:p>
    <w:p w14:paraId="28113FDC"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8CBB62F" w14:textId="77777777" w:rsidR="001E156A" w:rsidRDefault="001E156A">
      <w:pPr>
        <w:tabs>
          <w:tab w:val="left" w:pos="992"/>
        </w:tabs>
        <w:spacing w:line="360" w:lineRule="auto"/>
        <w:ind w:leftChars="200" w:left="420"/>
        <w:rPr>
          <w:rFonts w:ascii="仿宋" w:eastAsia="仿宋" w:hAnsi="仿宋" w:cs="仿宋"/>
          <w:sz w:val="24"/>
        </w:rPr>
      </w:pPr>
    </w:p>
    <w:p w14:paraId="7A190C0D"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Pr>
          <w:rFonts w:ascii="仿宋" w:eastAsia="仿宋" w:hAnsi="仿宋" w:cs="仿宋" w:hint="eastAsia"/>
          <w:sz w:val="24"/>
          <w:highlight w:val="yellow"/>
        </w:rPr>
        <w:t>【</w:t>
      </w:r>
      <w:r w:rsidR="00AE6D7F">
        <w:rPr>
          <w:rFonts w:ascii="仿宋" w:eastAsia="仿宋" w:hAnsi="仿宋" w:cs="仿宋" w:hint="eastAsia"/>
          <w:sz w:val="24"/>
          <w:highlight w:val="yellow"/>
        </w:rPr>
        <w:t>2</w:t>
      </w:r>
      <w:r w:rsidR="00AE6D7F">
        <w:rPr>
          <w:rFonts w:ascii="仿宋" w:eastAsia="仿宋" w:hAnsi="仿宋" w:cs="仿宋"/>
          <w:sz w:val="24"/>
          <w:highlight w:val="yellow"/>
        </w:rPr>
        <w:t>024</w:t>
      </w:r>
      <w:r>
        <w:rPr>
          <w:rFonts w:ascii="仿宋" w:eastAsia="仿宋" w:hAnsi="仿宋" w:cs="仿宋" w:hint="eastAsia"/>
          <w:sz w:val="24"/>
          <w:highlight w:val="yellow"/>
        </w:rPr>
        <w:t>】年【</w:t>
      </w:r>
      <w:r w:rsidR="00AE6D7F">
        <w:rPr>
          <w:rFonts w:ascii="仿宋" w:eastAsia="仿宋" w:hAnsi="仿宋" w:cs="仿宋" w:hint="eastAsia"/>
          <w:sz w:val="24"/>
          <w:highlight w:val="yellow"/>
        </w:rPr>
        <w:t>9</w:t>
      </w:r>
      <w:r>
        <w:rPr>
          <w:rFonts w:ascii="仿宋" w:eastAsia="仿宋" w:hAnsi="仿宋" w:cs="仿宋" w:hint="eastAsia"/>
          <w:sz w:val="24"/>
          <w:highlight w:val="yellow"/>
        </w:rPr>
        <w:t>】月【</w:t>
      </w:r>
      <w:r w:rsidR="00AE6D7F">
        <w:rPr>
          <w:rFonts w:ascii="仿宋" w:eastAsia="仿宋" w:hAnsi="仿宋" w:cs="仿宋" w:hint="eastAsia"/>
          <w:sz w:val="24"/>
          <w:highlight w:val="yellow"/>
        </w:rPr>
        <w:t>3</w:t>
      </w:r>
      <w:r w:rsidR="00AE6D7F">
        <w:rPr>
          <w:rFonts w:ascii="仿宋" w:eastAsia="仿宋" w:hAnsi="仿宋" w:cs="仿宋"/>
          <w:sz w:val="24"/>
          <w:highlight w:val="yellow"/>
        </w:rPr>
        <w:t>0</w:t>
      </w:r>
      <w:r>
        <w:rPr>
          <w:rFonts w:ascii="仿宋" w:eastAsia="仿宋" w:hAnsi="仿宋" w:cs="仿宋" w:hint="eastAsia"/>
          <w:sz w:val="24"/>
          <w:highlight w:val="yellow"/>
        </w:rPr>
        <w:t>】日</w:t>
      </w:r>
      <w:r>
        <w:rPr>
          <w:rFonts w:ascii="仿宋" w:eastAsia="仿宋" w:hAnsi="仿宋" w:cs="仿宋" w:hint="eastAsia"/>
          <w:sz w:val="24"/>
        </w:rPr>
        <w:t>。</w:t>
      </w:r>
    </w:p>
    <w:p w14:paraId="2DF04CE7" w14:textId="77777777" w:rsidR="001E156A" w:rsidRDefault="001E156A">
      <w:pPr>
        <w:spacing w:line="360" w:lineRule="auto"/>
        <w:ind w:leftChars="200" w:left="420"/>
        <w:rPr>
          <w:rFonts w:ascii="仿宋" w:eastAsia="仿宋" w:hAnsi="仿宋" w:cs="仿宋"/>
          <w:sz w:val="24"/>
        </w:rPr>
      </w:pPr>
    </w:p>
    <w:p w14:paraId="76C30F42" w14:textId="3292A9E0"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Pr>
          <w:rFonts w:ascii="仿宋" w:eastAsia="仿宋" w:hAnsi="仿宋" w:cs="仿宋" w:hint="eastAsia"/>
          <w:sz w:val="24"/>
          <w:highlight w:val="yellow"/>
        </w:rPr>
        <w:t>指【</w:t>
      </w:r>
      <w:r w:rsidR="00AE6D7F" w:rsidRPr="00AE6D7F">
        <w:rPr>
          <w:rFonts w:ascii="仿宋" w:eastAsia="仿宋" w:hAnsi="仿宋" w:cs="仿宋" w:hint="eastAsia"/>
          <w:sz w:val="24"/>
        </w:rPr>
        <w:t>阿里拍卖网络资产处置平台</w:t>
      </w:r>
      <w:r>
        <w:rPr>
          <w:rFonts w:ascii="仿宋" w:eastAsia="仿宋" w:hAnsi="仿宋" w:cs="仿宋" w:hint="eastAsia"/>
          <w:sz w:val="24"/>
          <w:highlight w:val="yellow"/>
        </w:rPr>
        <w:t>】竞价成交之日。</w:t>
      </w:r>
    </w:p>
    <w:p w14:paraId="342D52E9" w14:textId="77777777" w:rsidR="001E156A" w:rsidRDefault="001E156A">
      <w:pPr>
        <w:spacing w:line="360" w:lineRule="auto"/>
        <w:ind w:leftChars="200" w:left="420"/>
        <w:rPr>
          <w:rFonts w:ascii="仿宋" w:eastAsia="仿宋" w:hAnsi="仿宋" w:cs="仿宋"/>
          <w:sz w:val="24"/>
        </w:rPr>
      </w:pPr>
    </w:p>
    <w:p w14:paraId="49D278E7" w14:textId="0891754F" w:rsidR="001E156A" w:rsidRDefault="003A314D">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3" w:name="_Hlk6082037"/>
      <w:r>
        <w:rPr>
          <w:rFonts w:ascii="仿宋" w:eastAsia="仿宋" w:hAnsi="仿宋" w:cs="仿宋" w:hint="eastAsia"/>
          <w:bCs/>
          <w:color w:val="000000"/>
          <w:sz w:val="24"/>
        </w:rPr>
        <w:t>自该日起，与标的债权有关的全部权利自甲方转移至乙方，乙方由此享有标的债权。</w:t>
      </w:r>
      <w:bookmarkEnd w:id="3"/>
    </w:p>
    <w:p w14:paraId="2A7521F7" w14:textId="77777777" w:rsidR="001E156A" w:rsidRDefault="001E156A">
      <w:pPr>
        <w:tabs>
          <w:tab w:val="left" w:pos="992"/>
        </w:tabs>
        <w:spacing w:line="360" w:lineRule="auto"/>
        <w:ind w:leftChars="200" w:left="420"/>
        <w:rPr>
          <w:rFonts w:ascii="仿宋" w:eastAsia="仿宋" w:hAnsi="仿宋" w:cs="仿宋"/>
          <w:color w:val="000000"/>
          <w:sz w:val="24"/>
        </w:rPr>
      </w:pPr>
    </w:p>
    <w:p w14:paraId="6AA4D7B8" w14:textId="5E15D8FD"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支付完毕标的债权或分户交割债权所对应的全部款项的前提下，甲方或甲乙双方以公告或公证送达等其他形式向债务人及担保人发出通知之日。</w:t>
      </w:r>
    </w:p>
    <w:p w14:paraId="50F4A9A0" w14:textId="77777777" w:rsidR="001E156A" w:rsidRDefault="001E156A">
      <w:pPr>
        <w:spacing w:line="360" w:lineRule="auto"/>
        <w:ind w:leftChars="200" w:left="420"/>
        <w:rPr>
          <w:rFonts w:ascii="仿宋" w:eastAsia="仿宋" w:hAnsi="仿宋" w:cs="仿宋"/>
          <w:sz w:val="24"/>
        </w:rPr>
      </w:pPr>
    </w:p>
    <w:p w14:paraId="551C3BA9"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729A8BF" w14:textId="77777777" w:rsidR="001E156A" w:rsidRDefault="001E156A">
      <w:pPr>
        <w:spacing w:line="360" w:lineRule="auto"/>
        <w:rPr>
          <w:rFonts w:ascii="仿宋" w:eastAsia="仿宋" w:hAnsi="仿宋" w:cs="仿宋"/>
          <w:sz w:val="24"/>
        </w:rPr>
      </w:pPr>
    </w:p>
    <w:p w14:paraId="543B85DF"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0A8B97BA" w14:textId="77777777" w:rsidR="001E156A" w:rsidRDefault="001E156A">
      <w:pPr>
        <w:tabs>
          <w:tab w:val="left" w:pos="992"/>
        </w:tabs>
        <w:spacing w:line="360" w:lineRule="auto"/>
        <w:ind w:leftChars="200" w:left="420"/>
        <w:rPr>
          <w:rFonts w:ascii="仿宋" w:eastAsia="仿宋" w:hAnsi="仿宋" w:cs="仿宋"/>
          <w:sz w:val="24"/>
        </w:rPr>
      </w:pPr>
    </w:p>
    <w:p w14:paraId="28487AA3"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7F957E4D" w14:textId="77777777" w:rsidR="001E156A" w:rsidRDefault="001E156A">
      <w:pPr>
        <w:spacing w:line="360" w:lineRule="auto"/>
        <w:ind w:leftChars="200" w:left="420"/>
        <w:rPr>
          <w:rFonts w:ascii="仿宋" w:eastAsia="仿宋" w:hAnsi="仿宋" w:cs="仿宋"/>
          <w:sz w:val="24"/>
        </w:rPr>
      </w:pPr>
    </w:p>
    <w:p w14:paraId="251B4DEE"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238963FA" w14:textId="77777777" w:rsidR="001E156A" w:rsidRDefault="001E156A">
      <w:pPr>
        <w:spacing w:line="360" w:lineRule="auto"/>
        <w:ind w:leftChars="200" w:left="420"/>
        <w:rPr>
          <w:rFonts w:ascii="仿宋" w:eastAsia="仿宋" w:hAnsi="仿宋" w:cs="仿宋"/>
          <w:sz w:val="24"/>
        </w:rPr>
      </w:pPr>
    </w:p>
    <w:p w14:paraId="68CD305B" w14:textId="77777777" w:rsidR="001E156A" w:rsidRDefault="003A314D">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22C4F84A"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lastRenderedPageBreak/>
        <w:t>2.1.1乙方已被告知并完全理解，乙方受让标的债权后，由于相关法律法规、规章政策限制，导致乙方能够行使的标的债权数额可能小于本协议（含附件）中列明的标的债权数额。</w:t>
      </w:r>
    </w:p>
    <w:p w14:paraId="7975F191" w14:textId="77777777" w:rsidR="001E156A" w:rsidRDefault="001E156A">
      <w:pPr>
        <w:spacing w:line="360" w:lineRule="auto"/>
        <w:ind w:leftChars="300" w:left="630"/>
        <w:rPr>
          <w:rFonts w:ascii="仿宋" w:eastAsia="仿宋" w:hAnsi="仿宋" w:cs="仿宋"/>
          <w:sz w:val="24"/>
        </w:rPr>
      </w:pPr>
    </w:p>
    <w:p w14:paraId="3CC13AD7"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5BFB2AFD" w14:textId="77777777" w:rsidR="001E156A" w:rsidRDefault="001E156A">
      <w:pPr>
        <w:spacing w:line="360" w:lineRule="auto"/>
        <w:ind w:leftChars="300" w:left="630"/>
        <w:rPr>
          <w:rFonts w:ascii="仿宋" w:eastAsia="仿宋" w:hAnsi="仿宋" w:cs="仿宋"/>
          <w:sz w:val="24"/>
        </w:rPr>
      </w:pPr>
    </w:p>
    <w:p w14:paraId="4DAD006E"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0F6519C" w14:textId="77777777" w:rsidR="001E156A" w:rsidRDefault="001E156A">
      <w:pPr>
        <w:spacing w:line="360" w:lineRule="auto"/>
        <w:ind w:leftChars="300" w:left="630"/>
        <w:rPr>
          <w:rFonts w:ascii="仿宋" w:eastAsia="仿宋" w:hAnsi="仿宋" w:cs="仿宋"/>
          <w:sz w:val="24"/>
        </w:rPr>
      </w:pPr>
    </w:p>
    <w:p w14:paraId="04A57264"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A2219F4" w14:textId="77777777" w:rsidR="001E156A" w:rsidRDefault="001E156A">
      <w:pPr>
        <w:spacing w:line="360" w:lineRule="auto"/>
        <w:ind w:leftChars="300" w:left="630"/>
        <w:rPr>
          <w:rFonts w:ascii="仿宋" w:eastAsia="仿宋" w:hAnsi="仿宋" w:cs="仿宋"/>
          <w:sz w:val="24"/>
        </w:rPr>
      </w:pPr>
    </w:p>
    <w:p w14:paraId="694A90BE"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6C9FC793" w14:textId="77777777" w:rsidR="001E156A" w:rsidRDefault="001E156A">
      <w:pPr>
        <w:spacing w:line="360" w:lineRule="auto"/>
        <w:ind w:leftChars="300" w:left="630"/>
        <w:rPr>
          <w:rFonts w:ascii="仿宋" w:eastAsia="仿宋" w:hAnsi="仿宋" w:cs="仿宋"/>
          <w:sz w:val="24"/>
        </w:rPr>
      </w:pPr>
    </w:p>
    <w:p w14:paraId="48B84A96"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611243D1"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lastRenderedPageBreak/>
        <w:t>与标的债权相关的债务人和/或担保人和/或第三方可能存在破产、被解散、被注销、被撤销、被关闭、被吊销、歇业、下落不明以及其他主体存续性瑕疵的情形；</w:t>
      </w:r>
    </w:p>
    <w:p w14:paraId="14C09546"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3B2B6AEF"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0BB217C3"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4A464B83"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05CBB8DC"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737F8259"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7DB87389"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8353B7E"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1D3819D5"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0C43B7AE"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1CEA43A3"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62318B3F"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21B7D139"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w:t>
      </w:r>
      <w:r>
        <w:rPr>
          <w:rFonts w:ascii="仿宋" w:eastAsia="仿宋" w:hAnsi="仿宋" w:cs="仿宋" w:hint="eastAsia"/>
          <w:sz w:val="24"/>
        </w:rPr>
        <w:lastRenderedPageBreak/>
        <w:t>抵押的决算期未届满或动产浮动抵押财产范围未确定而发生一次或数次转让，从而导致抵押权甚至主债权落空的风险；</w:t>
      </w:r>
    </w:p>
    <w:p w14:paraId="23E22950"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36579EFB" w14:textId="77777777" w:rsidR="001E156A" w:rsidRDefault="003A314D">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5A7AD082" w14:textId="77777777" w:rsidR="001E156A" w:rsidRDefault="003A314D">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349DF673" w14:textId="77777777" w:rsidR="001E156A" w:rsidRDefault="003A314D">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B0470D8" w14:textId="77777777" w:rsidR="001E156A" w:rsidRDefault="001E156A">
      <w:pPr>
        <w:spacing w:line="360" w:lineRule="auto"/>
        <w:ind w:leftChars="200" w:left="420"/>
        <w:rPr>
          <w:rFonts w:ascii="仿宋" w:eastAsia="仿宋" w:hAnsi="仿宋" w:cs="仿宋"/>
          <w:b/>
          <w:bCs/>
          <w:sz w:val="24"/>
        </w:rPr>
      </w:pPr>
    </w:p>
    <w:p w14:paraId="6469EADA" w14:textId="77777777" w:rsidR="001E156A" w:rsidRDefault="003A314D">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4E63ABF9" w14:textId="77777777" w:rsidR="001E156A" w:rsidRDefault="001E156A">
      <w:pPr>
        <w:spacing w:line="360" w:lineRule="auto"/>
        <w:ind w:leftChars="200" w:left="420"/>
        <w:jc w:val="left"/>
        <w:rPr>
          <w:rFonts w:ascii="仿宋" w:eastAsia="仿宋" w:hAnsi="仿宋" w:cs="仿宋"/>
          <w:sz w:val="24"/>
        </w:rPr>
      </w:pPr>
    </w:p>
    <w:p w14:paraId="60C9562F" w14:textId="77777777" w:rsidR="001E156A" w:rsidRDefault="003A314D">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w:t>
      </w:r>
      <w:r>
        <w:rPr>
          <w:rFonts w:ascii="仿宋" w:eastAsia="仿宋" w:hAnsi="仿宋" w:cs="仿宋" w:hint="eastAsia"/>
          <w:sz w:val="24"/>
        </w:rPr>
        <w:lastRenderedPageBreak/>
        <w:t>签署时标的债权的现状受让本协议项下标的债权。</w:t>
      </w:r>
    </w:p>
    <w:p w14:paraId="26FC240A" w14:textId="77777777" w:rsidR="001E156A" w:rsidRDefault="001E156A">
      <w:pPr>
        <w:spacing w:line="360" w:lineRule="auto"/>
        <w:ind w:leftChars="200" w:left="420"/>
        <w:rPr>
          <w:rFonts w:ascii="仿宋" w:eastAsia="仿宋" w:hAnsi="仿宋" w:cs="仿宋"/>
          <w:sz w:val="24"/>
        </w:rPr>
      </w:pPr>
    </w:p>
    <w:p w14:paraId="31FF5ABE" w14:textId="77777777" w:rsidR="001E156A" w:rsidRDefault="003A314D">
      <w:pPr>
        <w:tabs>
          <w:tab w:val="left" w:pos="1260"/>
        </w:tabs>
        <w:spacing w:line="360" w:lineRule="auto"/>
        <w:ind w:leftChars="200" w:left="420"/>
        <w:rPr>
          <w:rFonts w:ascii="仿宋" w:eastAsia="仿宋" w:hAnsi="仿宋" w:cs="仿宋"/>
          <w:b/>
          <w:bCs/>
          <w:sz w:val="24"/>
        </w:rPr>
      </w:pPr>
      <w:bookmarkStart w:id="4" w:name="_Ref128677602"/>
      <w:r>
        <w:rPr>
          <w:rFonts w:ascii="仿宋" w:eastAsia="仿宋" w:hAnsi="仿宋" w:cs="仿宋" w:hint="eastAsia"/>
          <w:b/>
          <w:bCs/>
          <w:sz w:val="24"/>
        </w:rPr>
        <w:t>第三条 标的债权</w:t>
      </w:r>
      <w:bookmarkEnd w:id="4"/>
      <w:r>
        <w:rPr>
          <w:rFonts w:ascii="仿宋" w:eastAsia="仿宋" w:hAnsi="仿宋" w:cs="仿宋" w:hint="eastAsia"/>
          <w:b/>
          <w:bCs/>
          <w:sz w:val="24"/>
        </w:rPr>
        <w:t>的金额</w:t>
      </w:r>
    </w:p>
    <w:p w14:paraId="2C48ECF6" w14:textId="77777777" w:rsidR="001E156A" w:rsidRDefault="001E156A">
      <w:pPr>
        <w:tabs>
          <w:tab w:val="left" w:pos="1260"/>
        </w:tabs>
        <w:spacing w:line="360" w:lineRule="auto"/>
        <w:ind w:leftChars="200" w:left="420"/>
        <w:rPr>
          <w:rFonts w:ascii="仿宋" w:eastAsia="仿宋" w:hAnsi="仿宋" w:cs="仿宋"/>
          <w:sz w:val="24"/>
        </w:rPr>
      </w:pPr>
    </w:p>
    <w:p w14:paraId="0BE59446" w14:textId="736EF944" w:rsidR="001E156A" w:rsidRDefault="003A314D">
      <w:pPr>
        <w:tabs>
          <w:tab w:val="left" w:pos="1260"/>
        </w:tabs>
        <w:spacing w:line="360" w:lineRule="auto"/>
        <w:ind w:leftChars="200" w:left="420"/>
        <w:rPr>
          <w:rFonts w:ascii="仿宋" w:eastAsia="仿宋" w:hAnsi="仿宋" w:cs="仿宋"/>
          <w:sz w:val="24"/>
          <w:highlight w:val="yellow"/>
        </w:rPr>
      </w:pPr>
      <w:r>
        <w:rPr>
          <w:rFonts w:ascii="仿宋" w:eastAsia="仿宋" w:hAnsi="仿宋" w:cs="仿宋" w:hint="eastAsia"/>
          <w:sz w:val="24"/>
        </w:rPr>
        <w:t>截至基准日，标的债权的账面本金余额折人民币总计</w:t>
      </w:r>
      <w:r w:rsidR="00AE6D7F">
        <w:rPr>
          <w:rFonts w:ascii="仿宋" w:eastAsia="仿宋" w:hAnsi="仿宋" w:cs="仿宋" w:hint="eastAsia"/>
          <w:sz w:val="24"/>
        </w:rPr>
        <w:t>伍仟柒佰万元整</w:t>
      </w:r>
      <w:r>
        <w:rPr>
          <w:rFonts w:ascii="仿宋" w:eastAsia="仿宋" w:hAnsi="仿宋" w:cs="仿宋" w:hint="eastAsia"/>
          <w:sz w:val="24"/>
        </w:rPr>
        <w:t>（小写：</w:t>
      </w:r>
      <w:r w:rsidRPr="00AF1BED">
        <w:rPr>
          <w:rFonts w:ascii="Arial" w:eastAsia="楷体" w:hAnsi="Arial" w:cs="Arial"/>
          <w:color w:val="000000"/>
          <w:sz w:val="24"/>
        </w:rPr>
        <w:t>¥</w:t>
      </w:r>
      <w:r>
        <w:rPr>
          <w:rFonts w:ascii="仿宋" w:eastAsia="仿宋" w:hAnsi="仿宋" w:cs="仿宋" w:hint="eastAsia"/>
          <w:sz w:val="24"/>
        </w:rPr>
        <w:t>【</w:t>
      </w:r>
      <w:r w:rsidR="00AE6D7F" w:rsidRPr="00AE6D7F">
        <w:rPr>
          <w:rFonts w:ascii="仿宋" w:eastAsia="仿宋" w:hAnsi="仿宋" w:cs="仿宋" w:hint="eastAsia"/>
          <w:sz w:val="24"/>
        </w:rPr>
        <w:t>57</w:t>
      </w:r>
      <w:r w:rsidR="003C27C9">
        <w:rPr>
          <w:rFonts w:ascii="仿宋" w:eastAsia="仿宋" w:hAnsi="仿宋" w:cs="仿宋"/>
          <w:sz w:val="24"/>
        </w:rPr>
        <w:t>,0</w:t>
      </w:r>
      <w:r w:rsidR="00AE6D7F" w:rsidRPr="00AE6D7F">
        <w:rPr>
          <w:rFonts w:ascii="仿宋" w:eastAsia="仿宋" w:hAnsi="仿宋" w:cs="仿宋" w:hint="eastAsia"/>
          <w:sz w:val="24"/>
        </w:rPr>
        <w:t>00</w:t>
      </w:r>
      <w:r w:rsidR="003C27C9">
        <w:rPr>
          <w:rFonts w:ascii="仿宋" w:eastAsia="仿宋" w:hAnsi="仿宋" w:cs="仿宋"/>
          <w:sz w:val="24"/>
        </w:rPr>
        <w:t>,</w:t>
      </w:r>
      <w:r w:rsidR="003C27C9">
        <w:rPr>
          <w:rFonts w:ascii="仿宋" w:eastAsia="仿宋" w:hAnsi="仿宋" w:cs="仿宋" w:hint="eastAsia"/>
          <w:sz w:val="24"/>
        </w:rPr>
        <w:t>0</w:t>
      </w:r>
      <w:r w:rsidR="003C27C9">
        <w:rPr>
          <w:rFonts w:ascii="仿宋" w:eastAsia="仿宋" w:hAnsi="仿宋" w:cs="仿宋"/>
          <w:sz w:val="24"/>
        </w:rPr>
        <w:t>00.00</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01760B3D"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2899D36A" w14:textId="77777777" w:rsidR="001E156A" w:rsidRDefault="001E156A">
      <w:pPr>
        <w:spacing w:line="360" w:lineRule="auto"/>
        <w:ind w:leftChars="200" w:left="420"/>
        <w:rPr>
          <w:rFonts w:ascii="仿宋" w:eastAsia="仿宋" w:hAnsi="仿宋" w:cs="仿宋"/>
          <w:sz w:val="24"/>
        </w:rPr>
      </w:pPr>
    </w:p>
    <w:p w14:paraId="30506273" w14:textId="77777777" w:rsidR="001E156A" w:rsidRDefault="003A314D">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16DDAC0F" w14:textId="77777777" w:rsidR="001E156A" w:rsidRDefault="003A314D">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511E8836" w14:textId="77777777" w:rsidR="001E156A" w:rsidRDefault="001E156A">
      <w:pPr>
        <w:spacing w:line="360" w:lineRule="auto"/>
        <w:ind w:leftChars="200" w:left="420"/>
        <w:rPr>
          <w:rFonts w:ascii="仿宋" w:eastAsia="仿宋" w:hAnsi="仿宋" w:cs="仿宋"/>
          <w:sz w:val="24"/>
          <w:highlight w:val="yellow"/>
        </w:rPr>
      </w:pPr>
    </w:p>
    <w:p w14:paraId="1B5C7020"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44463804" w14:textId="77777777" w:rsidR="001E156A" w:rsidRDefault="001E156A">
      <w:pPr>
        <w:spacing w:line="360" w:lineRule="auto"/>
        <w:ind w:leftChars="200" w:left="420"/>
        <w:rPr>
          <w:rFonts w:ascii="仿宋" w:eastAsia="仿宋" w:hAnsi="仿宋" w:cs="仿宋"/>
          <w:sz w:val="24"/>
        </w:rPr>
      </w:pPr>
    </w:p>
    <w:p w14:paraId="54DFDABA"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2AD6F347"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133FBF3D" w14:textId="77777777" w:rsidR="001E156A" w:rsidRDefault="001E156A">
      <w:pPr>
        <w:spacing w:line="360" w:lineRule="auto"/>
        <w:ind w:leftChars="200" w:left="420"/>
        <w:rPr>
          <w:rFonts w:ascii="仿宋" w:eastAsia="仿宋" w:hAnsi="仿宋" w:cs="仿宋"/>
          <w:sz w:val="24"/>
        </w:rPr>
      </w:pPr>
    </w:p>
    <w:p w14:paraId="0F9855D7" w14:textId="77777777" w:rsidR="001E156A" w:rsidRDefault="003A314D">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6221C1F1" w14:textId="77777777" w:rsidR="001E156A" w:rsidRDefault="001E156A">
      <w:pPr>
        <w:spacing w:line="360" w:lineRule="auto"/>
        <w:ind w:leftChars="200" w:left="420"/>
        <w:rPr>
          <w:rFonts w:ascii="仿宋" w:eastAsia="仿宋" w:hAnsi="仿宋" w:cs="仿宋"/>
          <w:sz w:val="24"/>
        </w:rPr>
      </w:pPr>
    </w:p>
    <w:p w14:paraId="441A142A"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37847264"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6F2525B7"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lastRenderedPageBreak/>
        <w:t>账户名称：广州资产管理有限公司</w:t>
      </w:r>
    </w:p>
    <w:p w14:paraId="7F24D0F1"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270AA4E" w14:textId="60EBD5D3"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76FD15" w14:textId="77777777" w:rsidR="00EC0964" w:rsidRDefault="00EC0964">
      <w:pPr>
        <w:spacing w:line="360" w:lineRule="auto"/>
        <w:ind w:leftChars="200" w:left="420"/>
        <w:rPr>
          <w:rFonts w:ascii="仿宋" w:eastAsia="仿宋" w:hAnsi="仿宋" w:cs="仿宋" w:hint="eastAsia"/>
          <w:sz w:val="24"/>
        </w:rPr>
      </w:pPr>
    </w:p>
    <w:p w14:paraId="42195558" w14:textId="77777777" w:rsidR="00EC0964" w:rsidRPr="00CF6A14" w:rsidRDefault="00EC0964" w:rsidP="00EC096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【如选择一次性付款的】</w:t>
      </w:r>
    </w:p>
    <w:p w14:paraId="77425CCE" w14:textId="77777777" w:rsidR="001E156A" w:rsidRPr="00AF1BED" w:rsidRDefault="001E156A" w:rsidP="00355B72">
      <w:pPr>
        <w:spacing w:line="360" w:lineRule="auto"/>
        <w:ind w:leftChars="200" w:left="420"/>
        <w:rPr>
          <w:rFonts w:ascii="仿宋" w:eastAsia="仿宋" w:hAnsi="仿宋" w:cs="仿宋"/>
          <w:sz w:val="24"/>
        </w:rPr>
      </w:pPr>
    </w:p>
    <w:p w14:paraId="47EF4F4F" w14:textId="77777777" w:rsidR="001E156A" w:rsidRPr="00AF1BED" w:rsidRDefault="003A314D">
      <w:pPr>
        <w:spacing w:line="360" w:lineRule="auto"/>
        <w:ind w:leftChars="200" w:left="420"/>
        <w:rPr>
          <w:rFonts w:ascii="仿宋" w:eastAsia="仿宋" w:hAnsi="仿宋" w:cs="仿宋"/>
          <w:sz w:val="24"/>
        </w:rPr>
      </w:pPr>
      <w:r w:rsidRPr="00AF1BED">
        <w:rPr>
          <w:rFonts w:ascii="仿宋" w:eastAsia="仿宋" w:hAnsi="仿宋" w:cs="仿宋"/>
          <w:sz w:val="24"/>
        </w:rPr>
        <w:t xml:space="preserve">4.4.2 </w:t>
      </w:r>
      <w:r w:rsidRPr="00AF1BED">
        <w:rPr>
          <w:rFonts w:ascii="仿宋" w:eastAsia="仿宋" w:hAnsi="仿宋" w:cs="仿宋" w:hint="eastAsia"/>
          <w:sz w:val="24"/>
        </w:rPr>
        <w:t>履约保证金</w:t>
      </w:r>
    </w:p>
    <w:p w14:paraId="42C268EF" w14:textId="77777777" w:rsidR="001E156A" w:rsidRPr="00AF1BED" w:rsidRDefault="003A314D">
      <w:pPr>
        <w:spacing w:line="360" w:lineRule="auto"/>
        <w:ind w:leftChars="200" w:left="420"/>
        <w:rPr>
          <w:rFonts w:ascii="仿宋" w:eastAsia="仿宋" w:hAnsi="仿宋" w:cs="仿宋"/>
          <w:sz w:val="24"/>
        </w:rPr>
      </w:pPr>
      <w:r w:rsidRPr="00AF1BED">
        <w:rPr>
          <w:rFonts w:ascii="仿宋" w:eastAsia="仿宋" w:hAnsi="仿宋" w:cs="仿宋"/>
          <w:sz w:val="24"/>
        </w:rPr>
        <w:t>甲乙双方共同确认</w:t>
      </w:r>
      <w:r w:rsidRPr="00AF1BED">
        <w:rPr>
          <w:rFonts w:ascii="仿宋" w:eastAsia="仿宋" w:hAnsi="仿宋" w:cs="仿宋" w:hint="eastAsia"/>
          <w:sz w:val="24"/>
        </w:rPr>
        <w:t>，</w:t>
      </w:r>
      <w:r w:rsidRPr="00AF1BED">
        <w:rPr>
          <w:rFonts w:ascii="仿宋" w:eastAsia="仿宋" w:hAnsi="仿宋" w:cs="仿宋"/>
          <w:sz w:val="24"/>
        </w:rPr>
        <w:t>乙方以竞买人身份在竞拍前交纳的竞拍保证金及乙方先前交</w:t>
      </w:r>
      <w:r w:rsidRPr="00AF1BED">
        <w:rPr>
          <w:rFonts w:ascii="仿宋" w:eastAsia="仿宋" w:hAnsi="仿宋" w:cs="仿宋" w:hint="eastAsia"/>
          <w:sz w:val="24"/>
        </w:rPr>
        <w:t>予</w:t>
      </w:r>
      <w:r w:rsidRPr="00AF1BED">
        <w:rPr>
          <w:rFonts w:ascii="仿宋" w:eastAsia="仿宋" w:hAnsi="仿宋" w:cs="仿宋"/>
          <w:sz w:val="24"/>
        </w:rPr>
        <w:t>甲方/处置平台的保证金（如有）</w:t>
      </w:r>
      <w:r w:rsidRPr="00AF1BED">
        <w:rPr>
          <w:rFonts w:ascii="仿宋" w:eastAsia="仿宋" w:hAnsi="仿宋" w:cs="仿宋" w:hint="eastAsia"/>
          <w:sz w:val="24"/>
        </w:rPr>
        <w:t>自竞价成交之日</w:t>
      </w:r>
      <w:r w:rsidRPr="00AF1BED">
        <w:rPr>
          <w:rFonts w:ascii="仿宋" w:eastAsia="仿宋" w:hAnsi="仿宋" w:cs="仿宋"/>
          <w:sz w:val="24"/>
        </w:rPr>
        <w:t>作为乙方履行本</w:t>
      </w:r>
      <w:r w:rsidRPr="00AF1BED">
        <w:rPr>
          <w:rFonts w:ascii="仿宋" w:eastAsia="仿宋" w:hAnsi="仿宋" w:cs="仿宋" w:hint="eastAsia"/>
          <w:sz w:val="24"/>
        </w:rPr>
        <w:t>协议</w:t>
      </w:r>
      <w:r w:rsidRPr="00AF1BED">
        <w:rPr>
          <w:rFonts w:ascii="仿宋" w:eastAsia="仿宋" w:hAnsi="仿宋" w:cs="仿宋"/>
          <w:sz w:val="24"/>
        </w:rPr>
        <w:t>的履约保证金。在乙方</w:t>
      </w:r>
      <w:r w:rsidRPr="00AF1BED">
        <w:rPr>
          <w:rFonts w:ascii="仿宋" w:eastAsia="仿宋" w:hAnsi="仿宋" w:cs="仿宋" w:hint="eastAsia"/>
          <w:sz w:val="24"/>
        </w:rPr>
        <w:t>按</w:t>
      </w:r>
      <w:r w:rsidRPr="00AF1BED">
        <w:rPr>
          <w:rFonts w:ascii="仿宋" w:eastAsia="仿宋" w:hAnsi="仿宋" w:cs="仿宋"/>
          <w:sz w:val="24"/>
        </w:rPr>
        <w:t>本协议约定</w:t>
      </w:r>
      <w:r w:rsidRPr="00AF1BED">
        <w:rPr>
          <w:rFonts w:ascii="仿宋" w:eastAsia="仿宋" w:hAnsi="仿宋" w:cs="仿宋" w:hint="eastAsia"/>
          <w:sz w:val="24"/>
        </w:rPr>
        <w:t>付清</w:t>
      </w:r>
      <w:r w:rsidRPr="00AF1BED">
        <w:rPr>
          <w:rFonts w:ascii="仿宋" w:eastAsia="仿宋" w:hAnsi="仿宋" w:cs="仿宋"/>
          <w:sz w:val="24"/>
        </w:rPr>
        <w:t>全部</w:t>
      </w:r>
      <w:r w:rsidRPr="00AF1BED">
        <w:rPr>
          <w:rFonts w:ascii="仿宋" w:eastAsia="仿宋" w:hAnsi="仿宋" w:cs="仿宋" w:hint="eastAsia"/>
          <w:sz w:val="24"/>
        </w:rPr>
        <w:t>成交价款时</w:t>
      </w:r>
      <w:r w:rsidRPr="00AF1BED">
        <w:rPr>
          <w:rFonts w:ascii="仿宋" w:eastAsia="仿宋" w:hAnsi="仿宋" w:cs="仿宋"/>
          <w:sz w:val="24"/>
        </w:rPr>
        <w:t>，乙方已支付的履约保证金可转为相应</w:t>
      </w:r>
      <w:r w:rsidRPr="00AF1BED">
        <w:rPr>
          <w:rFonts w:ascii="仿宋" w:eastAsia="仿宋" w:hAnsi="仿宋" w:cs="仿宋" w:hint="eastAsia"/>
          <w:sz w:val="24"/>
        </w:rPr>
        <w:t>成交价款</w:t>
      </w:r>
      <w:r w:rsidRPr="00AF1BED">
        <w:rPr>
          <w:rFonts w:ascii="仿宋" w:eastAsia="仿宋" w:hAnsi="仿宋" w:cs="仿宋"/>
          <w:sz w:val="24"/>
        </w:rPr>
        <w:t>。</w:t>
      </w:r>
    </w:p>
    <w:p w14:paraId="3DB55E5B" w14:textId="77777777" w:rsidR="001E156A" w:rsidRPr="00AF1BED" w:rsidRDefault="003A314D">
      <w:pPr>
        <w:spacing w:line="360" w:lineRule="auto"/>
        <w:ind w:leftChars="200" w:left="420"/>
        <w:rPr>
          <w:rFonts w:ascii="仿宋" w:eastAsia="仿宋" w:hAnsi="仿宋" w:cs="仿宋"/>
          <w:sz w:val="24"/>
        </w:rPr>
      </w:pPr>
      <w:r w:rsidRPr="00AF1BED">
        <w:rPr>
          <w:rFonts w:ascii="仿宋" w:eastAsia="仿宋" w:hAnsi="仿宋" w:cs="仿宋"/>
          <w:sz w:val="24"/>
        </w:rPr>
        <w:t xml:space="preserve">4.4.3 </w:t>
      </w:r>
      <w:r w:rsidRPr="00AF1BED">
        <w:rPr>
          <w:rFonts w:ascii="仿宋" w:eastAsia="仿宋" w:hAnsi="仿宋" w:cs="仿宋" w:hint="eastAsia"/>
          <w:sz w:val="24"/>
        </w:rPr>
        <w:t>成交价款的支付</w:t>
      </w:r>
    </w:p>
    <w:p w14:paraId="71F18BE4" w14:textId="035DA875" w:rsidR="001E156A" w:rsidRDefault="003A314D" w:rsidP="00AF1BED">
      <w:pPr>
        <w:spacing w:line="360" w:lineRule="auto"/>
        <w:ind w:leftChars="200" w:left="420"/>
        <w:rPr>
          <w:rFonts w:ascii="仿宋" w:eastAsia="仿宋" w:hAnsi="仿宋" w:cs="仿宋"/>
          <w:sz w:val="24"/>
        </w:rPr>
      </w:pPr>
      <w:r w:rsidRPr="00AF1BED">
        <w:rPr>
          <w:rFonts w:ascii="仿宋" w:eastAsia="仿宋" w:hAnsi="仿宋" w:cs="仿宋" w:hint="eastAsia"/>
          <w:sz w:val="24"/>
        </w:rPr>
        <w:t>乙方应于</w:t>
      </w:r>
      <w:r w:rsidR="00DB6DB8" w:rsidRPr="00355B72">
        <w:rPr>
          <w:rFonts w:ascii="仿宋" w:eastAsia="仿宋" w:hAnsi="仿宋" w:cs="仿宋" w:hint="eastAsia"/>
          <w:sz w:val="24"/>
        </w:rPr>
        <w:t>签订本协议当日支付不低于成交金额3</w:t>
      </w:r>
      <w:r w:rsidR="00DB6DB8" w:rsidRPr="00355B72">
        <w:rPr>
          <w:rFonts w:ascii="仿宋" w:eastAsia="仿宋" w:hAnsi="仿宋" w:cs="仿宋"/>
          <w:sz w:val="24"/>
        </w:rPr>
        <w:t>0%</w:t>
      </w:r>
      <w:r w:rsidR="00DB6DB8" w:rsidRPr="00355B72">
        <w:rPr>
          <w:rFonts w:ascii="仿宋" w:eastAsia="仿宋" w:hAnsi="仿宋" w:cs="仿宋" w:hint="eastAsia"/>
          <w:sz w:val="24"/>
        </w:rPr>
        <w:t>的转让价款（含竞拍保证金），应于签订本协议次日起</w:t>
      </w:r>
      <w:r w:rsidRPr="00AF1BED">
        <w:rPr>
          <w:rFonts w:ascii="仿宋" w:eastAsia="仿宋" w:hAnsi="仿宋" w:cs="仿宋" w:hint="eastAsia"/>
          <w:sz w:val="24"/>
        </w:rPr>
        <w:t>【</w:t>
      </w:r>
      <w:r w:rsidR="00AE6D7F" w:rsidRPr="00AF1BED">
        <w:rPr>
          <w:rFonts w:ascii="仿宋" w:eastAsia="仿宋" w:hAnsi="仿宋" w:cs="仿宋" w:hint="eastAsia"/>
          <w:sz w:val="24"/>
        </w:rPr>
        <w:t>五</w:t>
      </w:r>
      <w:r w:rsidRPr="00AF1BED">
        <w:rPr>
          <w:rFonts w:ascii="仿宋" w:eastAsia="仿宋" w:hAnsi="仿宋" w:cs="仿宋" w:hint="eastAsia"/>
          <w:sz w:val="24"/>
        </w:rPr>
        <w:t>】</w:t>
      </w:r>
      <w:proofErr w:type="gramStart"/>
      <w:r w:rsidRPr="00AF1BED">
        <w:rPr>
          <w:rFonts w:ascii="仿宋" w:eastAsia="仿宋" w:hAnsi="仿宋" w:cs="仿宋" w:hint="eastAsia"/>
          <w:sz w:val="24"/>
        </w:rPr>
        <w:t>个</w:t>
      </w:r>
      <w:proofErr w:type="gramEnd"/>
      <w:r w:rsidRPr="00AF1BED">
        <w:rPr>
          <w:rFonts w:ascii="仿宋" w:eastAsia="仿宋" w:hAnsi="仿宋" w:cs="仿宋" w:hint="eastAsia"/>
          <w:sz w:val="24"/>
        </w:rPr>
        <w:t>工作日内一次性向甲方指定收款账户支付第</w:t>
      </w:r>
      <w:r w:rsidRPr="00AF1BED">
        <w:rPr>
          <w:rFonts w:ascii="仿宋" w:eastAsia="仿宋" w:hAnsi="仿宋" w:cs="仿宋"/>
          <w:sz w:val="24"/>
        </w:rPr>
        <w:t>4.1条约定的成交价款，并承诺不以任何理由对该成交价款行使</w:t>
      </w:r>
      <w:proofErr w:type="gramStart"/>
      <w:r w:rsidRPr="00AF1BED">
        <w:rPr>
          <w:rFonts w:ascii="仿宋" w:eastAsia="仿宋" w:hAnsi="仿宋" w:cs="仿宋"/>
          <w:sz w:val="24"/>
        </w:rPr>
        <w:t>抵销</w:t>
      </w:r>
      <w:proofErr w:type="gramEnd"/>
      <w:r w:rsidRPr="00AF1BED">
        <w:rPr>
          <w:rFonts w:ascii="仿宋" w:eastAsia="仿宋" w:hAnsi="仿宋" w:cs="仿宋"/>
          <w:sz w:val="24"/>
        </w:rPr>
        <w:t>权。</w:t>
      </w:r>
    </w:p>
    <w:p w14:paraId="5A90AAEE" w14:textId="500D2CD6" w:rsidR="00C41D01" w:rsidRDefault="00C41D01">
      <w:pPr>
        <w:spacing w:line="360" w:lineRule="auto"/>
        <w:ind w:leftChars="228" w:left="479"/>
        <w:rPr>
          <w:rFonts w:ascii="仿宋" w:eastAsia="仿宋" w:hAnsi="仿宋" w:cs="仿宋"/>
          <w:sz w:val="24"/>
        </w:rPr>
      </w:pPr>
    </w:p>
    <w:p w14:paraId="25783EA3" w14:textId="70F0FF2C" w:rsidR="00EC0964" w:rsidRPr="00CF6A14" w:rsidRDefault="00EC0964" w:rsidP="00EC096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w:t>
      </w:r>
      <w:r>
        <w:rPr>
          <w:rFonts w:ascii="仿宋" w:eastAsia="仿宋" w:hAnsi="仿宋" w:cs="仿宋" w:hint="eastAsia"/>
          <w:sz w:val="24"/>
          <w:highlight w:val="yellow"/>
        </w:rPr>
        <w:t>分期</w:t>
      </w:r>
      <w:r>
        <w:rPr>
          <w:rFonts w:ascii="仿宋" w:eastAsia="仿宋" w:hAnsi="仿宋" w:cs="仿宋" w:hint="eastAsia"/>
          <w:sz w:val="24"/>
          <w:highlight w:val="yellow"/>
        </w:rPr>
        <w:t>付款的】</w:t>
      </w:r>
    </w:p>
    <w:p w14:paraId="7DE3C136" w14:textId="77777777" w:rsidR="00EC0964" w:rsidRDefault="00EC0964">
      <w:pPr>
        <w:spacing w:line="360" w:lineRule="auto"/>
        <w:ind w:leftChars="228" w:left="479"/>
        <w:rPr>
          <w:rFonts w:ascii="仿宋" w:eastAsia="仿宋" w:hAnsi="仿宋" w:cs="仿宋" w:hint="eastAsia"/>
          <w:sz w:val="24"/>
        </w:rPr>
      </w:pPr>
    </w:p>
    <w:p w14:paraId="7AFA4519" w14:textId="77777777"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4.4.2成交价款的支付</w:t>
      </w:r>
    </w:p>
    <w:p w14:paraId="6E39CBB6" w14:textId="77777777"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乙方同意按照下列约定的付款期限和要求，向甲方支付成交价款、资金占用费、违约金等全部应付款项，并承诺不以任何理由对该成交价款行使</w:t>
      </w:r>
      <w:proofErr w:type="gramStart"/>
      <w:r w:rsidRPr="00C41D01">
        <w:rPr>
          <w:rFonts w:ascii="仿宋" w:eastAsia="仿宋" w:hAnsi="仿宋" w:cs="仿宋" w:hint="eastAsia"/>
          <w:sz w:val="24"/>
        </w:rPr>
        <w:t>抵销</w:t>
      </w:r>
      <w:proofErr w:type="gramEnd"/>
      <w:r w:rsidRPr="00C41D01">
        <w:rPr>
          <w:rFonts w:ascii="仿宋" w:eastAsia="仿宋" w:hAnsi="仿宋" w:cs="仿宋" w:hint="eastAsia"/>
          <w:sz w:val="24"/>
        </w:rPr>
        <w:t>权：</w:t>
      </w:r>
    </w:p>
    <w:p w14:paraId="3A48FA3B" w14:textId="77777777"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（1）首期成交价款</w:t>
      </w:r>
    </w:p>
    <w:p w14:paraId="1CB47FAE" w14:textId="3B1442A2"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乙方于</w:t>
      </w:r>
      <w:r w:rsidR="00DB6DB8" w:rsidRPr="000D5C58">
        <w:rPr>
          <w:rFonts w:ascii="仿宋" w:eastAsia="仿宋" w:hAnsi="仿宋" w:cs="仿宋" w:hint="eastAsia"/>
          <w:sz w:val="24"/>
        </w:rPr>
        <w:t>签订本协议</w:t>
      </w:r>
      <w:proofErr w:type="gramStart"/>
      <w:r w:rsidR="00DB6DB8" w:rsidRPr="000D5C58">
        <w:rPr>
          <w:rFonts w:ascii="仿宋" w:eastAsia="仿宋" w:hAnsi="仿宋" w:cs="仿宋" w:hint="eastAsia"/>
          <w:sz w:val="24"/>
        </w:rPr>
        <w:t>当日</w:t>
      </w:r>
      <w:r w:rsidRPr="00C41D01">
        <w:rPr>
          <w:rFonts w:ascii="仿宋" w:eastAsia="仿宋" w:hAnsi="仿宋" w:cs="仿宋" w:hint="eastAsia"/>
          <w:sz w:val="24"/>
        </w:rPr>
        <w:t>应</w:t>
      </w:r>
      <w:proofErr w:type="gramEnd"/>
      <w:r w:rsidRPr="00C41D01">
        <w:rPr>
          <w:rFonts w:ascii="仿宋" w:eastAsia="仿宋" w:hAnsi="仿宋" w:cs="仿宋" w:hint="eastAsia"/>
          <w:sz w:val="24"/>
        </w:rPr>
        <w:t>向甲方支付不少于成交价款【30%】的首期款。甲乙双方共同确认同意，甲方有权将乙方以竞买人身份在竞价前交纳的竞价保证金/履约保证金【</w:t>
      </w:r>
      <w:r>
        <w:rPr>
          <w:rFonts w:ascii="仿宋" w:eastAsia="仿宋" w:hAnsi="仿宋" w:cs="仿宋" w:hint="eastAsia"/>
          <w:sz w:val="24"/>
        </w:rPr>
        <w:t>壹仟零叁拾贰万元整</w:t>
      </w:r>
      <w:r w:rsidRPr="00C41D01">
        <w:rPr>
          <w:rFonts w:ascii="仿宋" w:eastAsia="仿宋" w:hAnsi="仿宋" w:cs="仿宋" w:hint="eastAsia"/>
          <w:sz w:val="24"/>
        </w:rPr>
        <w:t>】（小写：</w:t>
      </w:r>
      <w:r w:rsidRPr="00C41D01">
        <w:rPr>
          <w:rFonts w:ascii="Calibri" w:eastAsia="仿宋" w:hAnsi="Calibri" w:cs="Calibri"/>
          <w:sz w:val="24"/>
        </w:rPr>
        <w:t>¥</w:t>
      </w:r>
      <w:r w:rsidRPr="00C41D01">
        <w:rPr>
          <w:rFonts w:ascii="仿宋" w:eastAsia="仿宋" w:hAnsi="仿宋" w:cs="仿宋" w:hint="eastAsia"/>
          <w:sz w:val="24"/>
        </w:rPr>
        <w:t>【</w:t>
      </w:r>
      <w:r w:rsidRPr="00C41D01">
        <w:rPr>
          <w:rFonts w:ascii="仿宋" w:eastAsia="仿宋" w:hAnsi="仿宋" w:cs="仿宋"/>
          <w:sz w:val="24"/>
        </w:rPr>
        <w:t>10</w:t>
      </w:r>
      <w:r>
        <w:rPr>
          <w:rFonts w:ascii="仿宋" w:eastAsia="仿宋" w:hAnsi="仿宋" w:cs="仿宋"/>
          <w:sz w:val="24"/>
        </w:rPr>
        <w:t>,</w:t>
      </w:r>
      <w:r w:rsidRPr="00C41D01">
        <w:rPr>
          <w:rFonts w:ascii="仿宋" w:eastAsia="仿宋" w:hAnsi="仿宋" w:cs="仿宋"/>
          <w:sz w:val="24"/>
        </w:rPr>
        <w:t>32</w:t>
      </w:r>
      <w:r>
        <w:rPr>
          <w:rFonts w:ascii="仿宋" w:eastAsia="仿宋" w:hAnsi="仿宋" w:cs="仿宋"/>
          <w:sz w:val="24"/>
        </w:rPr>
        <w:t>0,000.00</w:t>
      </w:r>
      <w:r w:rsidRPr="00C41D01">
        <w:rPr>
          <w:rFonts w:ascii="仿宋" w:eastAsia="仿宋" w:hAnsi="仿宋" w:cs="仿宋" w:hint="eastAsia"/>
          <w:sz w:val="24"/>
        </w:rPr>
        <w:t>】元）转为首期成交价款，保证金不足首期款金额的，乙方应于当日内补足差额。</w:t>
      </w:r>
    </w:p>
    <w:p w14:paraId="5392EC4F" w14:textId="77777777"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（2）余款支付</w:t>
      </w:r>
    </w:p>
    <w:p w14:paraId="46807215" w14:textId="36FD50E2"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lastRenderedPageBreak/>
        <w:t>自处置平台竞价成交之日起【</w:t>
      </w:r>
      <w:r>
        <w:rPr>
          <w:rFonts w:ascii="仿宋" w:eastAsia="仿宋" w:hAnsi="仿宋" w:cs="仿宋" w:hint="eastAsia"/>
          <w:sz w:val="24"/>
        </w:rPr>
        <w:t>2</w:t>
      </w:r>
      <w:r w:rsidRPr="00C41D01">
        <w:rPr>
          <w:rFonts w:ascii="仿宋" w:eastAsia="仿宋" w:hAnsi="仿宋" w:cs="仿宋" w:hint="eastAsia"/>
          <w:sz w:val="24"/>
        </w:rPr>
        <w:t>】</w:t>
      </w:r>
      <w:r>
        <w:rPr>
          <w:rFonts w:ascii="仿宋" w:eastAsia="仿宋" w:hAnsi="仿宋" w:cs="仿宋" w:hint="eastAsia"/>
          <w:sz w:val="24"/>
        </w:rPr>
        <w:t>年</w:t>
      </w:r>
      <w:r w:rsidRPr="00C41D01">
        <w:rPr>
          <w:rFonts w:ascii="仿宋" w:eastAsia="仿宋" w:hAnsi="仿宋" w:cs="仿宋" w:hint="eastAsia"/>
          <w:sz w:val="24"/>
        </w:rPr>
        <w:t>内，乙方应将本协议约定的成交价款余款（扣除首期成交价款）、资金占用费等，汇至甲方指定的账户</w:t>
      </w:r>
      <w:r w:rsidR="00DB6DB8">
        <w:rPr>
          <w:rFonts w:ascii="仿宋" w:eastAsia="仿宋" w:hAnsi="仿宋" w:cs="仿宋" w:hint="eastAsia"/>
          <w:sz w:val="24"/>
        </w:rPr>
        <w:t>；</w:t>
      </w:r>
      <w:r w:rsidR="00DB6DB8" w:rsidRPr="00DB6DB8">
        <w:rPr>
          <w:rFonts w:ascii="仿宋" w:eastAsia="仿宋" w:hAnsi="仿宋" w:cs="仿宋" w:hint="eastAsia"/>
          <w:sz w:val="24"/>
        </w:rPr>
        <w:t>其中首年内</w:t>
      </w:r>
      <w:r w:rsidR="00DB6DB8">
        <w:rPr>
          <w:rFonts w:ascii="仿宋" w:eastAsia="仿宋" w:hAnsi="仿宋" w:cs="仿宋" w:hint="eastAsia"/>
          <w:sz w:val="24"/>
        </w:rPr>
        <w:t>成交</w:t>
      </w:r>
      <w:r w:rsidR="00DB6DB8" w:rsidRPr="00DB6DB8">
        <w:rPr>
          <w:rFonts w:ascii="仿宋" w:eastAsia="仿宋" w:hAnsi="仿宋" w:cs="仿宋" w:hint="eastAsia"/>
          <w:sz w:val="24"/>
        </w:rPr>
        <w:t>价款支付比例须不低于【50%】</w:t>
      </w:r>
      <w:r w:rsidRPr="00C41D01">
        <w:rPr>
          <w:rFonts w:ascii="仿宋" w:eastAsia="仿宋" w:hAnsi="仿宋" w:cs="仿宋" w:hint="eastAsia"/>
          <w:sz w:val="24"/>
        </w:rPr>
        <w:t>。</w:t>
      </w:r>
    </w:p>
    <w:p w14:paraId="48A5723C" w14:textId="77777777"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（3）资金占用费计算及支付</w:t>
      </w:r>
    </w:p>
    <w:p w14:paraId="0E1C4323" w14:textId="77777777"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乙方尚未支付完毕前一款所述余款前，乙方应以剩余未支付的成交价款为基数按年化【</w:t>
      </w:r>
      <w:r>
        <w:rPr>
          <w:rFonts w:ascii="仿宋" w:eastAsia="仿宋" w:hAnsi="仿宋" w:cs="仿宋" w:hint="eastAsia"/>
          <w:sz w:val="24"/>
        </w:rPr>
        <w:t>1</w:t>
      </w:r>
      <w:r>
        <w:rPr>
          <w:rFonts w:ascii="仿宋" w:eastAsia="仿宋" w:hAnsi="仿宋" w:cs="仿宋"/>
          <w:sz w:val="24"/>
        </w:rPr>
        <w:t>0</w:t>
      </w:r>
      <w:r>
        <w:rPr>
          <w:rFonts w:ascii="仿宋" w:eastAsia="仿宋" w:hAnsi="仿宋" w:cs="仿宋" w:hint="eastAsia"/>
          <w:sz w:val="24"/>
        </w:rPr>
        <w:t>%</w:t>
      </w:r>
      <w:r w:rsidRPr="00C41D01">
        <w:rPr>
          <w:rFonts w:ascii="仿宋" w:eastAsia="仿宋" w:hAnsi="仿宋" w:cs="仿宋" w:hint="eastAsia"/>
          <w:sz w:val="24"/>
        </w:rPr>
        <w:t>】的标准，自处置平台竞价成交之日起按季向甲方支付资金占用费。（不足一季度的，按实际天数计算）。</w:t>
      </w:r>
    </w:p>
    <w:p w14:paraId="6D48594C" w14:textId="77777777" w:rsidR="00C41D01" w:rsidRPr="00C41D01" w:rsidRDefault="00C41D01" w:rsidP="00C41D01">
      <w:pPr>
        <w:spacing w:line="360" w:lineRule="auto"/>
        <w:ind w:leftChars="228" w:left="479"/>
        <w:rPr>
          <w:rFonts w:ascii="仿宋" w:eastAsia="仿宋" w:hAnsi="仿宋" w:cs="仿宋"/>
          <w:sz w:val="24"/>
        </w:rPr>
      </w:pPr>
    </w:p>
    <w:p w14:paraId="0B96B2AC" w14:textId="77777777" w:rsidR="00C41D01" w:rsidRP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乙方承诺自处置平台竞价成交之日起按自然</w:t>
      </w:r>
      <w:proofErr w:type="gramStart"/>
      <w:r w:rsidRPr="00C41D01">
        <w:rPr>
          <w:rFonts w:ascii="仿宋" w:eastAsia="仿宋" w:hAnsi="仿宋" w:cs="仿宋" w:hint="eastAsia"/>
          <w:sz w:val="24"/>
        </w:rPr>
        <w:t>季支付</w:t>
      </w:r>
      <w:proofErr w:type="gramEnd"/>
      <w:r w:rsidRPr="00C41D01">
        <w:rPr>
          <w:rFonts w:ascii="仿宋" w:eastAsia="仿宋" w:hAnsi="仿宋" w:cs="仿宋" w:hint="eastAsia"/>
          <w:sz w:val="24"/>
        </w:rPr>
        <w:t>资金占用费并于自然季末月【</w:t>
      </w:r>
      <w:r>
        <w:rPr>
          <w:rFonts w:ascii="仿宋" w:eastAsia="仿宋" w:hAnsi="仿宋" w:cs="仿宋" w:hint="eastAsia"/>
          <w:sz w:val="24"/>
        </w:rPr>
        <w:t>2</w:t>
      </w:r>
      <w:r>
        <w:rPr>
          <w:rFonts w:ascii="仿宋" w:eastAsia="仿宋" w:hAnsi="仿宋" w:cs="仿宋"/>
          <w:sz w:val="24"/>
        </w:rPr>
        <w:t>0</w:t>
      </w:r>
      <w:r w:rsidRPr="00C41D01">
        <w:rPr>
          <w:rFonts w:ascii="仿宋" w:eastAsia="仿宋" w:hAnsi="仿宋" w:cs="仿宋" w:hint="eastAsia"/>
          <w:sz w:val="24"/>
        </w:rPr>
        <w:t>】日前（如遇法定节假日，本条所述付款期限提前至节假日前的最后一个工作日）向甲方支付当期的资金占用费，直至成交价款全额付清为止，最后一次资金占用费在最后一期付清成交价款时结清。在结清已产生的资金占用费、违约金（如有）等应付款项后，乙方可全部或部分提前支付剩余成交价款，并按剩余成交价款实际占用天数计算资金占用费。</w:t>
      </w:r>
    </w:p>
    <w:p w14:paraId="2F511FEA" w14:textId="77777777" w:rsidR="00C41D01" w:rsidRPr="00C41D01" w:rsidRDefault="00C41D01" w:rsidP="00C41D01">
      <w:pPr>
        <w:spacing w:line="360" w:lineRule="auto"/>
        <w:ind w:leftChars="228" w:left="479"/>
        <w:rPr>
          <w:rFonts w:ascii="仿宋" w:eastAsia="仿宋" w:hAnsi="仿宋" w:cs="仿宋"/>
          <w:sz w:val="24"/>
        </w:rPr>
      </w:pPr>
    </w:p>
    <w:p w14:paraId="56422D06" w14:textId="77777777" w:rsidR="00C41D01" w:rsidRDefault="00C41D01" w:rsidP="00C41D01">
      <w:pPr>
        <w:spacing w:line="360" w:lineRule="auto"/>
        <w:ind w:leftChars="228" w:left="479"/>
        <w:rPr>
          <w:rFonts w:ascii="仿宋" w:eastAsia="仿宋" w:hAnsi="仿宋" w:cs="仿宋"/>
          <w:sz w:val="24"/>
        </w:rPr>
      </w:pPr>
      <w:r w:rsidRPr="00C41D01">
        <w:rPr>
          <w:rFonts w:ascii="仿宋" w:eastAsia="仿宋" w:hAnsi="仿宋" w:cs="仿宋" w:hint="eastAsia"/>
          <w:sz w:val="24"/>
        </w:rPr>
        <w:t>乙方应支付的资金占用费的计算公式为：乙方应付资金占用费=应付未付债权成交价款*实际占用天数*</w:t>
      </w:r>
      <w:proofErr w:type="gramStart"/>
      <w:r w:rsidRPr="00C41D01">
        <w:rPr>
          <w:rFonts w:ascii="仿宋" w:eastAsia="仿宋" w:hAnsi="仿宋" w:cs="仿宋" w:hint="eastAsia"/>
          <w:sz w:val="24"/>
        </w:rPr>
        <w:t>年化资金</w:t>
      </w:r>
      <w:proofErr w:type="gramEnd"/>
      <w:r w:rsidRPr="00C41D01">
        <w:rPr>
          <w:rFonts w:ascii="仿宋" w:eastAsia="仿宋" w:hAnsi="仿宋" w:cs="仿宋" w:hint="eastAsia"/>
          <w:sz w:val="24"/>
        </w:rPr>
        <w:t>占用费率/360天。</w:t>
      </w:r>
    </w:p>
    <w:p w14:paraId="43C610ED" w14:textId="77777777" w:rsidR="001E156A" w:rsidRDefault="001E156A">
      <w:pPr>
        <w:spacing w:line="360" w:lineRule="auto"/>
        <w:rPr>
          <w:rFonts w:ascii="仿宋" w:eastAsia="仿宋" w:hAnsi="仿宋" w:cs="仿宋"/>
          <w:b/>
          <w:bCs/>
          <w:sz w:val="24"/>
        </w:rPr>
      </w:pPr>
    </w:p>
    <w:p w14:paraId="20843475" w14:textId="77777777" w:rsidR="001E156A" w:rsidRDefault="003A314D">
      <w:pPr>
        <w:tabs>
          <w:tab w:val="left" w:pos="1260"/>
        </w:tabs>
        <w:spacing w:line="360" w:lineRule="auto"/>
        <w:ind w:leftChars="200" w:left="420"/>
        <w:rPr>
          <w:rFonts w:ascii="仿宋" w:eastAsia="仿宋" w:hAnsi="仿宋" w:cs="仿宋"/>
          <w:b/>
          <w:bCs/>
          <w:sz w:val="24"/>
        </w:rPr>
      </w:pPr>
      <w:bookmarkStart w:id="5" w:name="_Ref118447365"/>
      <w:r>
        <w:rPr>
          <w:rFonts w:ascii="仿宋" w:eastAsia="仿宋" w:hAnsi="仿宋" w:cs="仿宋" w:hint="eastAsia"/>
          <w:b/>
          <w:bCs/>
          <w:sz w:val="24"/>
        </w:rPr>
        <w:t>第五条 标的债权的转移及税费承担</w:t>
      </w:r>
    </w:p>
    <w:p w14:paraId="0ADD369D" w14:textId="77777777" w:rsidR="001E156A" w:rsidRDefault="001E156A">
      <w:pPr>
        <w:spacing w:line="360" w:lineRule="auto"/>
        <w:ind w:leftChars="200" w:left="420"/>
        <w:rPr>
          <w:rFonts w:ascii="仿宋" w:eastAsia="仿宋" w:hAnsi="仿宋" w:cs="仿宋"/>
          <w:sz w:val="24"/>
        </w:rPr>
      </w:pPr>
    </w:p>
    <w:p w14:paraId="6384CACC"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7864E2ED" w14:textId="77777777" w:rsidR="001E156A" w:rsidRDefault="001E156A">
      <w:pPr>
        <w:tabs>
          <w:tab w:val="left" w:pos="1260"/>
        </w:tabs>
        <w:spacing w:line="360" w:lineRule="auto"/>
        <w:ind w:leftChars="200" w:left="420"/>
        <w:rPr>
          <w:rFonts w:ascii="仿宋" w:eastAsia="仿宋" w:hAnsi="仿宋" w:cs="仿宋"/>
          <w:sz w:val="24"/>
        </w:rPr>
      </w:pPr>
    </w:p>
    <w:p w14:paraId="516290BD"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4D577934"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2FD191DD" w14:textId="77777777" w:rsidR="001E156A" w:rsidRDefault="003A314D">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15D59A30" w14:textId="5F124789" w:rsidR="001E156A" w:rsidRDefault="001E156A">
      <w:pPr>
        <w:tabs>
          <w:tab w:val="left" w:pos="993"/>
        </w:tabs>
        <w:spacing w:line="360" w:lineRule="auto"/>
        <w:rPr>
          <w:rFonts w:ascii="仿宋" w:eastAsia="仿宋" w:hAnsi="仿宋" w:cs="仿宋"/>
          <w:sz w:val="24"/>
        </w:rPr>
      </w:pPr>
    </w:p>
    <w:p w14:paraId="6C60680C" w14:textId="77777777" w:rsidR="00DB6DB8" w:rsidRPr="00CF6A14" w:rsidRDefault="00DB6DB8" w:rsidP="00DB6DB8">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【如选择一次性付款的】</w:t>
      </w:r>
    </w:p>
    <w:p w14:paraId="4533B981" w14:textId="77777777" w:rsidR="00DB6DB8" w:rsidRDefault="00DB6DB8">
      <w:pPr>
        <w:tabs>
          <w:tab w:val="left" w:pos="993"/>
        </w:tabs>
        <w:spacing w:line="360" w:lineRule="auto"/>
        <w:rPr>
          <w:rFonts w:ascii="仿宋" w:eastAsia="仿宋" w:hAnsi="仿宋" w:cs="仿宋" w:hint="eastAsia"/>
          <w:sz w:val="24"/>
        </w:rPr>
      </w:pPr>
    </w:p>
    <w:p w14:paraId="3E88E12E" w14:textId="77777777" w:rsidR="001E156A" w:rsidRDefault="003A314D">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24336EF7" w14:textId="77777777" w:rsidR="001E156A" w:rsidRDefault="001E156A">
      <w:pPr>
        <w:tabs>
          <w:tab w:val="left" w:pos="927"/>
          <w:tab w:val="left" w:pos="1080"/>
        </w:tabs>
        <w:spacing w:line="360" w:lineRule="auto"/>
        <w:ind w:leftChars="200" w:left="420"/>
        <w:rPr>
          <w:rFonts w:ascii="仿宋" w:eastAsia="仿宋" w:hAnsi="仿宋" w:cs="仿宋"/>
          <w:sz w:val="24"/>
        </w:rPr>
      </w:pPr>
    </w:p>
    <w:p w14:paraId="6434B79F" w14:textId="77777777" w:rsidR="001E156A" w:rsidRDefault="003A314D">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557529F3" w14:textId="77777777" w:rsidR="001E156A" w:rsidRDefault="001E156A">
      <w:pPr>
        <w:tabs>
          <w:tab w:val="left" w:pos="1260"/>
        </w:tabs>
        <w:spacing w:line="360" w:lineRule="auto"/>
        <w:ind w:leftChars="200" w:left="420"/>
        <w:rPr>
          <w:rFonts w:ascii="仿宋" w:eastAsia="仿宋" w:hAnsi="仿宋" w:cs="仿宋"/>
          <w:sz w:val="24"/>
        </w:rPr>
      </w:pPr>
    </w:p>
    <w:p w14:paraId="0AD72B4B"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A491D1" w14:textId="77777777" w:rsidR="001E156A" w:rsidRDefault="001E156A">
      <w:pPr>
        <w:tabs>
          <w:tab w:val="left" w:pos="1260"/>
        </w:tabs>
        <w:spacing w:line="360" w:lineRule="auto"/>
        <w:ind w:leftChars="200" w:left="420"/>
        <w:rPr>
          <w:rFonts w:ascii="仿宋" w:eastAsia="仿宋" w:hAnsi="仿宋" w:cs="仿宋"/>
          <w:sz w:val="24"/>
        </w:rPr>
      </w:pPr>
    </w:p>
    <w:p w14:paraId="737AFA41"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4FDF8F37" w14:textId="77777777" w:rsidR="001E156A" w:rsidRDefault="001E156A">
      <w:pPr>
        <w:tabs>
          <w:tab w:val="left" w:pos="1260"/>
        </w:tabs>
        <w:spacing w:line="360" w:lineRule="auto"/>
        <w:ind w:leftChars="200" w:left="420"/>
        <w:rPr>
          <w:rFonts w:ascii="仿宋" w:eastAsia="仿宋" w:hAnsi="仿宋" w:cs="仿宋"/>
          <w:sz w:val="24"/>
        </w:rPr>
      </w:pPr>
    </w:p>
    <w:p w14:paraId="4E8617B5"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lastRenderedPageBreak/>
        <w:t>5.7 甲方与中介机构签署的相关合同权利义务的转移</w:t>
      </w:r>
    </w:p>
    <w:p w14:paraId="094855B8"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70D3AF4" w14:textId="77777777" w:rsidR="001E156A" w:rsidRDefault="001E156A">
      <w:pPr>
        <w:spacing w:line="360" w:lineRule="auto"/>
        <w:ind w:leftChars="200" w:left="420"/>
        <w:rPr>
          <w:rFonts w:ascii="仿宋" w:eastAsia="仿宋" w:hAnsi="仿宋" w:cs="仿宋"/>
          <w:sz w:val="24"/>
        </w:rPr>
      </w:pPr>
    </w:p>
    <w:p w14:paraId="119B6495"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16E559D"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50D72553" w14:textId="7A5EB6DB" w:rsidR="001E156A" w:rsidRDefault="001E156A">
      <w:pPr>
        <w:spacing w:line="360" w:lineRule="auto"/>
        <w:ind w:leftChars="200" w:left="420"/>
        <w:rPr>
          <w:rFonts w:ascii="仿宋" w:eastAsia="仿宋" w:hAnsi="仿宋" w:cs="仿宋"/>
          <w:sz w:val="24"/>
        </w:rPr>
      </w:pPr>
    </w:p>
    <w:p w14:paraId="0E036191" w14:textId="77777777" w:rsidR="00DB6DB8" w:rsidRPr="00CF6A14" w:rsidRDefault="00DB6DB8" w:rsidP="00DB6DB8">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【如选择分期付款的】</w:t>
      </w:r>
    </w:p>
    <w:p w14:paraId="5B595AF5" w14:textId="77777777" w:rsidR="00DB6DB8" w:rsidRDefault="00DB6DB8">
      <w:pPr>
        <w:spacing w:line="360" w:lineRule="auto"/>
        <w:ind w:leftChars="200" w:left="420"/>
        <w:rPr>
          <w:rFonts w:ascii="仿宋" w:eastAsia="仿宋" w:hAnsi="仿宋" w:cs="仿宋" w:hint="eastAsia"/>
          <w:sz w:val="24"/>
        </w:rPr>
      </w:pPr>
    </w:p>
    <w:p w14:paraId="68BFD151"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5.3在乙方严格按照本协议约定的金额、期限支付完毕包括但不限于代垫费用、损失赔偿款、违约金、资金占用费、成交价款等全部应付款项的前提下，甲方在过渡期和交接期间因管理标的债权所产生的收益（包括但不限于现金回收），在冲抵乙方应付价款、资金占用费、违约金、损失赔偿款等款项后，剩余部分由乙方享有。甲方在过渡期和交接期间因管理标的债权所产生费用由乙方独立全部承担。避免疑义，在过渡期所产生的该等收益所产生的</w:t>
      </w:r>
      <w:proofErr w:type="gramStart"/>
      <w:r w:rsidRPr="00866B63">
        <w:rPr>
          <w:rFonts w:ascii="仿宋" w:eastAsia="仿宋" w:hAnsi="仿宋" w:cs="仿宋" w:hint="eastAsia"/>
          <w:sz w:val="24"/>
        </w:rPr>
        <w:t>孳息由</w:t>
      </w:r>
      <w:proofErr w:type="gramEnd"/>
      <w:r w:rsidRPr="00866B63">
        <w:rPr>
          <w:rFonts w:ascii="仿宋" w:eastAsia="仿宋" w:hAnsi="仿宋" w:cs="仿宋" w:hint="eastAsia"/>
          <w:sz w:val="24"/>
        </w:rPr>
        <w:t>甲方所有。</w:t>
      </w:r>
    </w:p>
    <w:p w14:paraId="21CE0D69" w14:textId="77777777" w:rsidR="00866B63" w:rsidRPr="00866B63" w:rsidRDefault="00866B63" w:rsidP="00866B63">
      <w:pPr>
        <w:spacing w:line="360" w:lineRule="auto"/>
        <w:ind w:leftChars="200" w:left="420"/>
        <w:rPr>
          <w:rFonts w:ascii="仿宋" w:eastAsia="仿宋" w:hAnsi="仿宋" w:cs="仿宋"/>
          <w:sz w:val="24"/>
        </w:rPr>
      </w:pPr>
    </w:p>
    <w:p w14:paraId="78E527B8"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lastRenderedPageBreak/>
        <w:t>5.4 双方确认，在权利转移日前，标的债权及相应从权利仍归甲方所有。乙方承担标的债权风险，负责按照本协议的约定对标的债权进行管理与日常维护（包括但不限于诉讼时效等法定期间的维护）。甲方有权对债权处置、管理的相关事项进行决策，乙方可向甲方提出标的债权的处置方案，处置方案由甲方决策。甲方同时拥有对标的债权的自主处置权。</w:t>
      </w:r>
    </w:p>
    <w:p w14:paraId="0A31AEFD" w14:textId="77777777" w:rsidR="00866B63" w:rsidRPr="00866B63" w:rsidRDefault="00866B63" w:rsidP="00866B63">
      <w:pPr>
        <w:spacing w:line="360" w:lineRule="auto"/>
        <w:ind w:leftChars="200" w:left="420"/>
        <w:rPr>
          <w:rFonts w:ascii="仿宋" w:eastAsia="仿宋" w:hAnsi="仿宋" w:cs="仿宋"/>
          <w:sz w:val="24"/>
        </w:rPr>
      </w:pPr>
    </w:p>
    <w:p w14:paraId="2F12DE2D"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5.5在过渡期期间，如债务人或/及任一担保人向甲方</w:t>
      </w:r>
      <w:proofErr w:type="gramStart"/>
      <w:r w:rsidRPr="00866B63">
        <w:rPr>
          <w:rFonts w:ascii="仿宋" w:eastAsia="仿宋" w:hAnsi="仿宋" w:cs="仿宋" w:hint="eastAsia"/>
          <w:sz w:val="24"/>
        </w:rPr>
        <w:t>作出</w:t>
      </w:r>
      <w:proofErr w:type="gramEnd"/>
      <w:r w:rsidRPr="00866B63">
        <w:rPr>
          <w:rFonts w:ascii="仿宋" w:eastAsia="仿宋" w:hAnsi="仿宋" w:cs="仿宋" w:hint="eastAsia"/>
          <w:sz w:val="24"/>
        </w:rPr>
        <w:t>任何对债务偿还支付、或因执行等其他形式产生回款，则甲方有权以该款项直接冲抵乙方应付的到期应付款项，包括但不限于成交价款、资金占用费、违约金（如有）、损失赔偿款（如有）、过渡期管理费等。甲方有权决定是否冲抵到期应付款项以及具体冲抵顺序，乙方确认对此无异议。</w:t>
      </w:r>
    </w:p>
    <w:p w14:paraId="01E23C05" w14:textId="77777777" w:rsidR="00866B63" w:rsidRPr="00866B63" w:rsidRDefault="00866B63" w:rsidP="00866B63">
      <w:pPr>
        <w:spacing w:line="360" w:lineRule="auto"/>
        <w:ind w:leftChars="200" w:left="420"/>
        <w:rPr>
          <w:rFonts w:ascii="仿宋" w:eastAsia="仿宋" w:hAnsi="仿宋" w:cs="仿宋"/>
          <w:sz w:val="24"/>
        </w:rPr>
      </w:pPr>
    </w:p>
    <w:p w14:paraId="5F252CDC"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5.6 标的债权从甲方转移至乙方后（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3036D1BC" w14:textId="77777777" w:rsidR="00866B63" w:rsidRPr="00866B63" w:rsidRDefault="00866B63" w:rsidP="00866B63">
      <w:pPr>
        <w:spacing w:line="360" w:lineRule="auto"/>
        <w:ind w:leftChars="200" w:left="420"/>
        <w:rPr>
          <w:rFonts w:ascii="仿宋" w:eastAsia="仿宋" w:hAnsi="仿宋" w:cs="仿宋"/>
          <w:sz w:val="24"/>
        </w:rPr>
      </w:pPr>
    </w:p>
    <w:p w14:paraId="4218F3A9"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5.7 本协议签订后，自标的债权基准日次日起</w:t>
      </w:r>
      <w:proofErr w:type="gramStart"/>
      <w:r w:rsidRPr="00866B63">
        <w:rPr>
          <w:rFonts w:ascii="仿宋" w:eastAsia="仿宋" w:hAnsi="仿宋" w:cs="仿宋" w:hint="eastAsia"/>
          <w:sz w:val="24"/>
        </w:rPr>
        <w:t>至权利转移日</w:t>
      </w:r>
      <w:proofErr w:type="gramEnd"/>
      <w:r w:rsidRPr="00866B63">
        <w:rPr>
          <w:rFonts w:ascii="仿宋" w:eastAsia="仿宋" w:hAnsi="仿宋" w:cs="仿宋" w:hint="eastAsia"/>
          <w:sz w:val="24"/>
        </w:rPr>
        <w:t>止回收的资金和产生的费用，按如下执行：纳入本标的债权范围的资产若发生处置回收（包括甲方主动处置和法院诉讼回收、债务人/担保人还款等）的现金或资产将冲抵成交价款、资金占用费、违约金（如有）、损失赔偿款（如有）、甲方代垫费用（如有）、基准日后管理费等，具体抵扣顺序由甲方确定；纳入本标的债权范围的资产产生的费用由乙方承担(包括但不限于法院诉讼费、律师费等）。双方确认，因乙方违约解除本协议的情况下，前述回收的现金或资产全部归甲方所有且</w:t>
      </w:r>
      <w:proofErr w:type="gramStart"/>
      <w:r w:rsidRPr="00866B63">
        <w:rPr>
          <w:rFonts w:ascii="仿宋" w:eastAsia="仿宋" w:hAnsi="仿宋" w:cs="仿宋" w:hint="eastAsia"/>
          <w:sz w:val="24"/>
        </w:rPr>
        <w:t>不</w:t>
      </w:r>
      <w:proofErr w:type="gramEnd"/>
      <w:r w:rsidRPr="00866B63">
        <w:rPr>
          <w:rFonts w:ascii="仿宋" w:eastAsia="仿宋" w:hAnsi="仿宋" w:cs="仿宋" w:hint="eastAsia"/>
          <w:sz w:val="24"/>
        </w:rPr>
        <w:t>视为乙方已支付的款项（包括成交价款、资金占用费、</w:t>
      </w:r>
      <w:r w:rsidRPr="00866B63">
        <w:rPr>
          <w:rFonts w:ascii="仿宋" w:eastAsia="仿宋" w:hAnsi="仿宋" w:cs="仿宋" w:hint="eastAsia"/>
          <w:sz w:val="24"/>
        </w:rPr>
        <w:lastRenderedPageBreak/>
        <w:t xml:space="preserve">违约金、损失赔偿款、基准日后管理费等），乙方保证不以任何理由向甲方主张任何权利。 </w:t>
      </w:r>
    </w:p>
    <w:p w14:paraId="5248767B" w14:textId="77777777" w:rsidR="00866B63" w:rsidRPr="00866B63" w:rsidRDefault="00866B63" w:rsidP="00866B63">
      <w:pPr>
        <w:spacing w:line="360" w:lineRule="auto"/>
        <w:ind w:leftChars="200" w:left="420"/>
        <w:rPr>
          <w:rFonts w:ascii="仿宋" w:eastAsia="仿宋" w:hAnsi="仿宋" w:cs="仿宋"/>
          <w:sz w:val="24"/>
        </w:rPr>
      </w:pPr>
    </w:p>
    <w:p w14:paraId="40F62F97"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5.8 如债务人及/或任一担保人在权利转移日后仍向甲方</w:t>
      </w:r>
      <w:proofErr w:type="gramStart"/>
      <w:r w:rsidRPr="00866B63">
        <w:rPr>
          <w:rFonts w:ascii="仿宋" w:eastAsia="仿宋" w:hAnsi="仿宋" w:cs="仿宋" w:hint="eastAsia"/>
          <w:sz w:val="24"/>
        </w:rPr>
        <w:t>作出</w:t>
      </w:r>
      <w:proofErr w:type="gramEnd"/>
      <w:r w:rsidRPr="00866B63">
        <w:rPr>
          <w:rFonts w:ascii="仿宋" w:eastAsia="仿宋" w:hAnsi="仿宋" w:cs="仿宋" w:hint="eastAsia"/>
          <w:sz w:val="24"/>
        </w:rPr>
        <w:t>任何对债务的偿还支付，则甲方应在收到该款项并扣除相关费用（如有）后的10个工作日内将该等款项转交给乙方，并同时移交相关收款凭证等文件。</w:t>
      </w:r>
    </w:p>
    <w:p w14:paraId="3F8C84B4" w14:textId="77777777" w:rsidR="00866B63" w:rsidRPr="00866B63" w:rsidRDefault="00866B63" w:rsidP="00866B63">
      <w:pPr>
        <w:spacing w:line="360" w:lineRule="auto"/>
        <w:ind w:leftChars="200" w:left="420"/>
        <w:rPr>
          <w:rFonts w:ascii="仿宋" w:eastAsia="仿宋" w:hAnsi="仿宋" w:cs="仿宋"/>
          <w:sz w:val="24"/>
        </w:rPr>
      </w:pPr>
    </w:p>
    <w:p w14:paraId="0CCBC6DC"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5.9 甲方与中介机构签署的相关合同权利义务的转移</w:t>
      </w:r>
    </w:p>
    <w:p w14:paraId="009894C2"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w:t>
      </w:r>
    </w:p>
    <w:p w14:paraId="788F77BE" w14:textId="77777777" w:rsidR="00866B63" w:rsidRPr="00866B63" w:rsidRDefault="00866B63" w:rsidP="00866B63">
      <w:pPr>
        <w:spacing w:line="360" w:lineRule="auto"/>
        <w:ind w:leftChars="200" w:left="420"/>
        <w:rPr>
          <w:rFonts w:ascii="仿宋" w:eastAsia="仿宋" w:hAnsi="仿宋" w:cs="仿宋"/>
          <w:sz w:val="24"/>
        </w:rPr>
      </w:pPr>
    </w:p>
    <w:p w14:paraId="32F1A6BE" w14:textId="77777777" w:rsidR="00866B63" w:rsidRP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5.10 税费承担</w:t>
      </w:r>
    </w:p>
    <w:p w14:paraId="7B9689A2" w14:textId="77777777" w:rsidR="00866B63" w:rsidRDefault="00866B63" w:rsidP="00866B63">
      <w:pPr>
        <w:spacing w:line="360" w:lineRule="auto"/>
        <w:ind w:leftChars="200" w:left="420"/>
        <w:rPr>
          <w:rFonts w:ascii="仿宋" w:eastAsia="仿宋" w:hAnsi="仿宋" w:cs="仿宋"/>
          <w:sz w:val="24"/>
        </w:rPr>
      </w:pPr>
      <w:r w:rsidRPr="00866B63">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sidRPr="00866B63">
        <w:rPr>
          <w:rFonts w:ascii="仿宋" w:eastAsia="仿宋" w:hAnsi="仿宋" w:cs="仿宋" w:hint="eastAsia"/>
          <w:sz w:val="24"/>
        </w:rPr>
        <w:t>等判断</w:t>
      </w:r>
      <w:proofErr w:type="gramEnd"/>
      <w:r w:rsidRPr="00866B63">
        <w:rPr>
          <w:rFonts w:ascii="仿宋" w:eastAsia="仿宋" w:hAnsi="仿宋" w:cs="仿宋" w:hint="eastAsia"/>
          <w:sz w:val="24"/>
        </w:rPr>
        <w:t>应由谁承担，实际均应由乙方承担，否则甲方有权拒绝协助配合办理相关过户等手续，相关责任由乙方自行独立承担。</w:t>
      </w:r>
    </w:p>
    <w:p w14:paraId="592AF80C" w14:textId="77777777" w:rsidR="00866B63" w:rsidRDefault="00866B63" w:rsidP="00866B63">
      <w:pPr>
        <w:spacing w:line="360" w:lineRule="auto"/>
        <w:ind w:leftChars="200" w:left="420"/>
        <w:rPr>
          <w:rFonts w:ascii="仿宋" w:eastAsia="仿宋" w:hAnsi="仿宋" w:cs="仿宋"/>
          <w:sz w:val="24"/>
        </w:rPr>
      </w:pPr>
    </w:p>
    <w:bookmarkEnd w:id="5"/>
    <w:p w14:paraId="607AC949" w14:textId="77777777" w:rsidR="001E156A" w:rsidRDefault="003A314D">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188E90F" w14:textId="77777777" w:rsidR="001E156A" w:rsidRDefault="003A314D">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5C61C1BC" w14:textId="77777777" w:rsidR="001E156A" w:rsidRDefault="001E156A">
      <w:pPr>
        <w:tabs>
          <w:tab w:val="left" w:pos="1260"/>
        </w:tabs>
        <w:spacing w:line="360" w:lineRule="auto"/>
        <w:ind w:leftChars="200" w:left="420"/>
        <w:rPr>
          <w:rFonts w:ascii="仿宋" w:eastAsia="仿宋" w:hAnsi="仿宋" w:cs="仿宋"/>
          <w:sz w:val="24"/>
          <w:lang w:eastAsia="zh-Hans"/>
        </w:rPr>
      </w:pPr>
    </w:p>
    <w:p w14:paraId="2D52289B" w14:textId="77777777" w:rsidR="001E156A" w:rsidRDefault="003A314D">
      <w:pPr>
        <w:tabs>
          <w:tab w:val="left" w:pos="1260"/>
        </w:tabs>
        <w:spacing w:line="360" w:lineRule="auto"/>
        <w:ind w:leftChars="200" w:left="420"/>
        <w:rPr>
          <w:rFonts w:ascii="仿宋" w:eastAsia="仿宋" w:hAnsi="仿宋" w:cs="仿宋"/>
          <w:b/>
          <w:bCs/>
          <w:sz w:val="24"/>
        </w:rPr>
      </w:pPr>
      <w:bookmarkStart w:id="6" w:name="_Ref120351919"/>
      <w:r>
        <w:rPr>
          <w:rFonts w:ascii="仿宋" w:eastAsia="仿宋" w:hAnsi="仿宋" w:cs="仿宋" w:hint="eastAsia"/>
          <w:b/>
          <w:bCs/>
          <w:sz w:val="24"/>
        </w:rPr>
        <w:lastRenderedPageBreak/>
        <w:t>第七条 标的债权的交付与通知</w:t>
      </w:r>
      <w:bookmarkEnd w:id="6"/>
    </w:p>
    <w:p w14:paraId="43EC9DF2"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7" w:name="_Ref128676568"/>
      <w:r>
        <w:rPr>
          <w:rFonts w:ascii="仿宋" w:eastAsia="仿宋" w:hAnsi="仿宋" w:cs="仿宋" w:hint="eastAsia"/>
          <w:sz w:val="24"/>
        </w:rPr>
        <w:t>标的债权的交付</w:t>
      </w:r>
    </w:p>
    <w:p w14:paraId="67742C5F" w14:textId="77777777" w:rsidR="001E156A" w:rsidRDefault="003A314D">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7"/>
    </w:p>
    <w:p w14:paraId="6ED72215"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4E437D35"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Pr="00AF1BED">
        <w:rPr>
          <w:rFonts w:ascii="仿宋" w:eastAsia="仿宋" w:hAnsi="仿宋" w:cs="仿宋" w:hint="eastAsia"/>
          <w:sz w:val="24"/>
        </w:rPr>
        <w:t>【</w:t>
      </w:r>
      <w:r w:rsidR="00866B63" w:rsidRPr="00355B72">
        <w:rPr>
          <w:rFonts w:ascii="仿宋" w:eastAsia="仿宋" w:hAnsi="仿宋" w:cs="仿宋" w:hint="eastAsia"/>
          <w:sz w:val="24"/>
        </w:rPr>
        <w:t>3</w:t>
      </w:r>
      <w:r w:rsidR="00866B63" w:rsidRPr="00355B72">
        <w:rPr>
          <w:rFonts w:ascii="仿宋" w:eastAsia="仿宋" w:hAnsi="仿宋" w:cs="仿宋"/>
          <w:sz w:val="24"/>
        </w:rPr>
        <w:t>0</w:t>
      </w:r>
      <w:r w:rsidRPr="00AF1BED">
        <w:rPr>
          <w:rFonts w:ascii="仿宋" w:eastAsia="仿宋" w:hAnsi="仿宋" w:cs="仿宋" w:hint="eastAsia"/>
          <w:sz w:val="24"/>
        </w:rPr>
        <w:t>】</w:t>
      </w:r>
      <w:proofErr w:type="gramStart"/>
      <w:r w:rsidRPr="00AF1BED">
        <w:rPr>
          <w:rFonts w:ascii="仿宋" w:eastAsia="仿宋" w:hAnsi="仿宋" w:cs="仿宋" w:hint="eastAsia"/>
          <w:sz w:val="24"/>
        </w:rPr>
        <w:t>个</w:t>
      </w:r>
      <w:proofErr w:type="gramEnd"/>
      <w:r w:rsidRPr="00AF1BED">
        <w:rPr>
          <w:rFonts w:ascii="仿宋" w:eastAsia="仿宋" w:hAnsi="仿宋" w:cs="仿宋" w:hint="eastAsia"/>
          <w:sz w:val="24"/>
        </w:rPr>
        <w:t>工</w:t>
      </w:r>
      <w:r>
        <w:rPr>
          <w:rFonts w:ascii="仿宋" w:eastAsia="仿宋" w:hAnsi="仿宋" w:cs="仿宋" w:hint="eastAsia"/>
          <w:sz w:val="24"/>
        </w:rPr>
        <w:t>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w:t>
      </w:r>
      <w:r w:rsidRPr="00AF1BED">
        <w:rPr>
          <w:rFonts w:ascii="仿宋" w:eastAsia="仿宋" w:hAnsi="仿宋" w:cs="仿宋" w:hint="eastAsia"/>
          <w:sz w:val="24"/>
        </w:rPr>
        <w:t>起【</w:t>
      </w:r>
      <w:r w:rsidR="00866B63" w:rsidRPr="00355B72">
        <w:rPr>
          <w:rFonts w:ascii="仿宋" w:eastAsia="仿宋" w:hAnsi="仿宋" w:cs="仿宋" w:hint="eastAsia"/>
          <w:sz w:val="24"/>
        </w:rPr>
        <w:t>3</w:t>
      </w:r>
      <w:r w:rsidR="00866B63" w:rsidRPr="00355B72">
        <w:rPr>
          <w:rFonts w:ascii="仿宋" w:eastAsia="仿宋" w:hAnsi="仿宋" w:cs="仿宋"/>
          <w:sz w:val="24"/>
        </w:rPr>
        <w:t>0</w:t>
      </w:r>
      <w:r w:rsidRPr="00AF1BED">
        <w:rPr>
          <w:rFonts w:ascii="仿宋" w:eastAsia="仿宋" w:hAnsi="仿宋" w:cs="仿宋" w:hint="eastAsia"/>
          <w:sz w:val="24"/>
        </w:rPr>
        <w:t>】</w:t>
      </w:r>
      <w:proofErr w:type="gramStart"/>
      <w:r w:rsidRPr="00AF1BED">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0E274495"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37EB1F1"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7E7D2BA9" w14:textId="77777777" w:rsidR="001E156A" w:rsidRDefault="003A314D">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300ECAE" w14:textId="77777777" w:rsidR="001E156A" w:rsidRDefault="003A314D">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75849378" w14:textId="77777777" w:rsidR="001E156A" w:rsidRDefault="003A314D">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7A1A4EA3" w14:textId="77777777" w:rsidR="001E156A" w:rsidRDefault="003A314D">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5E47C0B8" w14:textId="77777777" w:rsidR="001E156A" w:rsidRDefault="003A314D">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w:t>
      </w:r>
      <w:r>
        <w:rPr>
          <w:rFonts w:ascii="仿宋" w:eastAsia="仿宋" w:hAnsi="仿宋" w:cs="仿宋" w:hint="eastAsia"/>
          <w:color w:val="000000"/>
          <w:sz w:val="24"/>
        </w:rPr>
        <w:lastRenderedPageBreak/>
        <w:t>办理权属变更手续的，甲方应向乙方交付与抵债资产相关的文件、证书等（如有），即视为甲方向乙方交付抵债资产。</w:t>
      </w:r>
    </w:p>
    <w:p w14:paraId="01B93647" w14:textId="4851F635" w:rsidR="001E156A" w:rsidRDefault="003A314D">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0B5F2054" w14:textId="77777777" w:rsidR="00DB6DB8" w:rsidRDefault="00DB6DB8">
      <w:pPr>
        <w:tabs>
          <w:tab w:val="left" w:pos="425"/>
          <w:tab w:val="left" w:pos="927"/>
        </w:tabs>
        <w:spacing w:line="360" w:lineRule="auto"/>
        <w:ind w:leftChars="300" w:left="630" w:firstLine="10"/>
        <w:rPr>
          <w:rFonts w:ascii="仿宋" w:eastAsia="仿宋" w:hAnsi="仿宋" w:cs="仿宋" w:hint="eastAsia"/>
          <w:color w:val="000000"/>
          <w:sz w:val="24"/>
        </w:rPr>
      </w:pPr>
    </w:p>
    <w:p w14:paraId="4BEFC47E" w14:textId="77777777" w:rsidR="00DB6DB8" w:rsidRPr="00CF6A14" w:rsidRDefault="00DB6DB8" w:rsidP="00DB6DB8">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【如选择一次性付款的】</w:t>
      </w:r>
    </w:p>
    <w:p w14:paraId="3963F6B1" w14:textId="77777777" w:rsidR="001E156A" w:rsidRPr="00AF1BED" w:rsidRDefault="001E156A" w:rsidP="00355B72">
      <w:pPr>
        <w:tabs>
          <w:tab w:val="left" w:pos="425"/>
          <w:tab w:val="left" w:pos="927"/>
        </w:tabs>
        <w:spacing w:line="360" w:lineRule="auto"/>
        <w:ind w:leftChars="300" w:left="630" w:firstLine="10"/>
        <w:rPr>
          <w:rFonts w:ascii="仿宋" w:eastAsia="仿宋" w:hAnsi="仿宋" w:cs="仿宋" w:hint="eastAsia"/>
          <w:color w:val="000000"/>
          <w:sz w:val="24"/>
        </w:rPr>
      </w:pPr>
    </w:p>
    <w:p w14:paraId="4AFBC748" w14:textId="77777777" w:rsidR="001E156A" w:rsidRDefault="003A314D">
      <w:pPr>
        <w:tabs>
          <w:tab w:val="left" w:pos="1276"/>
          <w:tab w:val="left" w:pos="1844"/>
        </w:tabs>
        <w:spacing w:line="360" w:lineRule="auto"/>
        <w:ind w:leftChars="300" w:left="630"/>
        <w:rPr>
          <w:rFonts w:ascii="仿宋" w:eastAsia="仿宋" w:hAnsi="仿宋" w:cs="仿宋"/>
          <w:color w:val="000000"/>
          <w:sz w:val="24"/>
        </w:rPr>
      </w:pPr>
      <w:bookmarkStart w:id="8" w:name="_Ref128798670"/>
      <w:r>
        <w:rPr>
          <w:rFonts w:ascii="仿宋" w:eastAsia="仿宋" w:hAnsi="仿宋" w:cs="仿宋" w:hint="eastAsia"/>
          <w:color w:val="000000"/>
          <w:sz w:val="24"/>
        </w:rPr>
        <w:t>7.1.3 现金的交付</w:t>
      </w:r>
      <w:bookmarkEnd w:id="8"/>
    </w:p>
    <w:p w14:paraId="381903FA" w14:textId="77777777" w:rsidR="001E156A" w:rsidRDefault="003A314D">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505D75A" w14:textId="77777777" w:rsidR="00866B63" w:rsidRDefault="00866B63">
      <w:pPr>
        <w:tabs>
          <w:tab w:val="left" w:pos="1276"/>
        </w:tabs>
        <w:spacing w:line="360" w:lineRule="auto"/>
        <w:ind w:leftChars="300" w:left="630"/>
        <w:rPr>
          <w:rFonts w:ascii="仿宋" w:eastAsia="仿宋" w:hAnsi="仿宋" w:cs="仿宋"/>
          <w:sz w:val="24"/>
        </w:rPr>
      </w:pPr>
    </w:p>
    <w:p w14:paraId="7C239532" w14:textId="530FF122" w:rsidR="001E156A" w:rsidRDefault="003A314D">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25A27886" w14:textId="64F677FB" w:rsidR="00DB6DB8" w:rsidRDefault="00DB6DB8">
      <w:pPr>
        <w:tabs>
          <w:tab w:val="left" w:pos="1276"/>
        </w:tabs>
        <w:spacing w:line="360" w:lineRule="auto"/>
        <w:ind w:leftChars="300" w:left="630"/>
        <w:rPr>
          <w:rFonts w:ascii="仿宋" w:eastAsia="仿宋" w:hAnsi="仿宋" w:cs="仿宋"/>
          <w:color w:val="000000"/>
          <w:sz w:val="24"/>
        </w:rPr>
      </w:pPr>
    </w:p>
    <w:p w14:paraId="527DB984" w14:textId="6E72D62B" w:rsidR="00DB6DB8" w:rsidRPr="00CF6A14" w:rsidRDefault="00DB6DB8" w:rsidP="00DB6DB8">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lastRenderedPageBreak/>
        <w:t>【如选择</w:t>
      </w:r>
      <w:r>
        <w:rPr>
          <w:rFonts w:ascii="仿宋" w:eastAsia="仿宋" w:hAnsi="仿宋" w:cs="仿宋" w:hint="eastAsia"/>
          <w:sz w:val="24"/>
          <w:highlight w:val="yellow"/>
        </w:rPr>
        <w:t>分期</w:t>
      </w:r>
      <w:r>
        <w:rPr>
          <w:rFonts w:ascii="仿宋" w:eastAsia="仿宋" w:hAnsi="仿宋" w:cs="仿宋" w:hint="eastAsia"/>
          <w:sz w:val="24"/>
          <w:highlight w:val="yellow"/>
        </w:rPr>
        <w:t>付款的】</w:t>
      </w:r>
    </w:p>
    <w:p w14:paraId="36360C2C" w14:textId="77777777" w:rsidR="00DB6DB8" w:rsidRPr="00AF1BED" w:rsidRDefault="00DB6DB8" w:rsidP="00DB6DB8">
      <w:pPr>
        <w:tabs>
          <w:tab w:val="left" w:pos="1276"/>
        </w:tabs>
        <w:spacing w:line="360" w:lineRule="auto"/>
        <w:ind w:leftChars="300" w:left="630"/>
        <w:rPr>
          <w:rFonts w:ascii="仿宋" w:eastAsia="仿宋" w:hAnsi="仿宋" w:cs="仿宋"/>
          <w:sz w:val="24"/>
        </w:rPr>
      </w:pPr>
    </w:p>
    <w:p w14:paraId="42F46EB2" w14:textId="1A0B151F" w:rsidR="00DB6DB8" w:rsidRPr="00866B63" w:rsidRDefault="00DB6DB8" w:rsidP="00DB6DB8">
      <w:pPr>
        <w:tabs>
          <w:tab w:val="left" w:pos="1276"/>
        </w:tabs>
        <w:spacing w:line="360" w:lineRule="auto"/>
        <w:ind w:leftChars="300" w:left="630"/>
        <w:rPr>
          <w:rFonts w:ascii="仿宋" w:eastAsia="仿宋" w:hAnsi="仿宋" w:cs="仿宋"/>
          <w:sz w:val="24"/>
        </w:rPr>
      </w:pPr>
      <w:r w:rsidRPr="00866B63">
        <w:rPr>
          <w:rFonts w:ascii="仿宋" w:eastAsia="仿宋" w:hAnsi="仿宋" w:cs="仿宋" w:hint="eastAsia"/>
          <w:sz w:val="24"/>
        </w:rPr>
        <w:t>7.1.3 现金的交付</w:t>
      </w:r>
    </w:p>
    <w:p w14:paraId="364781C8" w14:textId="77777777" w:rsidR="00DB6DB8" w:rsidRDefault="00DB6DB8" w:rsidP="00DB6DB8">
      <w:pPr>
        <w:tabs>
          <w:tab w:val="left" w:pos="1276"/>
        </w:tabs>
        <w:spacing w:line="360" w:lineRule="auto"/>
        <w:ind w:leftChars="300" w:left="630"/>
        <w:rPr>
          <w:rFonts w:ascii="仿宋" w:eastAsia="仿宋" w:hAnsi="仿宋" w:cs="仿宋"/>
          <w:sz w:val="24"/>
        </w:rPr>
      </w:pPr>
      <w:r w:rsidRPr="00866B63">
        <w:rPr>
          <w:rFonts w:ascii="仿宋" w:eastAsia="仿宋" w:hAnsi="仿宋" w:cs="仿宋" w:hint="eastAsia"/>
          <w:sz w:val="24"/>
        </w:rPr>
        <w:t>甲方同意在标的债权文件交接后20日内，将过渡期和交接期间内甲方因管理标的债权而获得的现金（如有），不包含已经冲抵成交价款、资金占用费、违约金、损失赔偿款等的现金，在扣除本协议关于标的债权管理产生的相关费用后，支付给乙方。</w:t>
      </w:r>
    </w:p>
    <w:p w14:paraId="03DFFCDD" w14:textId="77777777" w:rsidR="00DB6DB8" w:rsidRDefault="00DB6DB8">
      <w:pPr>
        <w:tabs>
          <w:tab w:val="left" w:pos="1276"/>
        </w:tabs>
        <w:spacing w:line="360" w:lineRule="auto"/>
        <w:ind w:leftChars="300" w:left="630"/>
        <w:rPr>
          <w:rFonts w:ascii="仿宋" w:eastAsia="仿宋" w:hAnsi="仿宋" w:cs="仿宋" w:hint="eastAsia"/>
          <w:color w:val="000000"/>
          <w:sz w:val="24"/>
        </w:rPr>
      </w:pPr>
    </w:p>
    <w:p w14:paraId="7C1FA8F4" w14:textId="77777777" w:rsidR="00866B63" w:rsidRDefault="00866B63" w:rsidP="00866B63">
      <w:pPr>
        <w:tabs>
          <w:tab w:val="left" w:pos="1276"/>
        </w:tabs>
        <w:spacing w:line="360" w:lineRule="auto"/>
        <w:ind w:leftChars="300" w:left="630"/>
        <w:rPr>
          <w:rFonts w:ascii="仿宋" w:eastAsia="仿宋" w:hAnsi="仿宋" w:cs="仿宋"/>
          <w:sz w:val="24"/>
        </w:rPr>
      </w:pPr>
      <w:r w:rsidRPr="00AF1BED">
        <w:rPr>
          <w:rFonts w:ascii="仿宋" w:eastAsia="仿宋" w:hAnsi="仿宋" w:cs="仿宋" w:hint="eastAsia"/>
          <w:sz w:val="24"/>
        </w:rPr>
        <w:t xml:space="preserve">7.1.4 </w:t>
      </w:r>
      <w:r w:rsidRPr="00355B72">
        <w:rPr>
          <w:rFonts w:ascii="仿宋" w:eastAsia="仿宋" w:hAnsi="仿宋" w:cs="仿宋" w:hint="eastAsia"/>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资金占用费、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65A19A57" w14:textId="77777777" w:rsidR="001E156A" w:rsidRDefault="001E156A">
      <w:pPr>
        <w:spacing w:line="360" w:lineRule="auto"/>
        <w:ind w:leftChars="200" w:left="420"/>
        <w:rPr>
          <w:rFonts w:ascii="仿宋" w:eastAsia="仿宋" w:hAnsi="仿宋" w:cs="仿宋"/>
          <w:sz w:val="24"/>
        </w:rPr>
      </w:pPr>
    </w:p>
    <w:p w14:paraId="03AAE5A2" w14:textId="77777777" w:rsidR="001E156A" w:rsidRDefault="003A314D">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4E382C27"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5C02A5C3" w14:textId="77777777" w:rsidR="001E156A" w:rsidRDefault="001E156A">
      <w:pPr>
        <w:spacing w:line="360" w:lineRule="auto"/>
        <w:ind w:leftChars="300" w:left="630"/>
        <w:rPr>
          <w:rFonts w:ascii="仿宋" w:eastAsia="仿宋" w:hAnsi="仿宋" w:cs="仿宋"/>
          <w:color w:val="000000"/>
          <w:sz w:val="24"/>
        </w:rPr>
      </w:pPr>
    </w:p>
    <w:p w14:paraId="6C9E229F"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9A3267A" w14:textId="77777777" w:rsidR="001E156A" w:rsidRDefault="001E156A">
      <w:pPr>
        <w:spacing w:line="360" w:lineRule="auto"/>
        <w:ind w:leftChars="200" w:left="420"/>
        <w:rPr>
          <w:rFonts w:ascii="仿宋" w:eastAsia="仿宋" w:hAnsi="仿宋" w:cs="仿宋"/>
          <w:sz w:val="24"/>
        </w:rPr>
      </w:pPr>
    </w:p>
    <w:p w14:paraId="5307BB69" w14:textId="5C11DD0B" w:rsidR="001E156A" w:rsidRDefault="003A314D">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w:t>
      </w:r>
      <w:r w:rsidR="004B09B3">
        <w:rPr>
          <w:rFonts w:ascii="仿宋" w:eastAsia="仿宋" w:hAnsi="仿宋" w:cs="仿宋" w:hint="eastAsia"/>
          <w:color w:val="000000"/>
          <w:sz w:val="24"/>
        </w:rPr>
        <w:t>（如有）</w:t>
      </w:r>
      <w:r>
        <w:rPr>
          <w:rFonts w:ascii="仿宋" w:eastAsia="仿宋" w:hAnsi="仿宋" w:cs="仿宋" w:hint="eastAsia"/>
          <w:color w:val="000000"/>
          <w:sz w:val="24"/>
        </w:rPr>
        <w:t>的交付，乙方均应在权利转移日后【30】日内，采取EMS邮寄送达、现场送达、公证送达等</w:t>
      </w:r>
      <w:r w:rsidR="004B09B3">
        <w:rPr>
          <w:rFonts w:ascii="仿宋" w:eastAsia="仿宋" w:hAnsi="仿宋" w:cs="仿宋" w:hint="eastAsia"/>
          <w:color w:val="000000"/>
          <w:sz w:val="24"/>
        </w:rPr>
        <w:t>直接</w:t>
      </w:r>
      <w:r>
        <w:rPr>
          <w:rFonts w:ascii="仿宋" w:eastAsia="仿宋" w:hAnsi="仿宋" w:cs="仿宋" w:hint="eastAsia"/>
          <w:color w:val="000000"/>
          <w:sz w:val="24"/>
        </w:rPr>
        <w:t>送达债权转让通知的方式，以甲方和乙方共同的名义并以甲方认可的内容通知债务人和/或担保人。若该等主体</w:t>
      </w:r>
      <w:r>
        <w:rPr>
          <w:rFonts w:ascii="仿宋" w:eastAsia="仿宋" w:hAnsi="仿宋" w:cs="仿宋" w:hint="eastAsia"/>
          <w:color w:val="000000"/>
          <w:sz w:val="24"/>
        </w:rPr>
        <w:lastRenderedPageBreak/>
        <w:t>下落不明导致无法直接送达，则由</w:t>
      </w:r>
      <w:r w:rsidR="00DB6DB8">
        <w:rPr>
          <w:rFonts w:ascii="仿宋" w:eastAsia="仿宋" w:hAnsi="仿宋" w:cs="仿宋" w:hint="eastAsia"/>
          <w:color w:val="000000"/>
          <w:sz w:val="24"/>
        </w:rPr>
        <w:t>甲</w:t>
      </w:r>
      <w:r>
        <w:rPr>
          <w:rFonts w:ascii="仿宋" w:eastAsia="仿宋" w:hAnsi="仿宋" w:cs="仿宋" w:hint="eastAsia"/>
          <w:color w:val="000000"/>
          <w:sz w:val="24"/>
        </w:rPr>
        <w:t>方以甲方和乙方共同的名义并以甲方认可的内容在全国或者省级报纸上发布标的债权转让公告。如乙方迟延受领标的债权文件和抵债资产，</w:t>
      </w:r>
      <w:r w:rsidR="00DB6DB8">
        <w:rPr>
          <w:rFonts w:ascii="仿宋" w:eastAsia="仿宋" w:hAnsi="仿宋" w:cs="仿宋" w:hint="eastAsia"/>
          <w:color w:val="000000"/>
          <w:sz w:val="24"/>
        </w:rPr>
        <w:t>甲</w:t>
      </w:r>
      <w:r>
        <w:rPr>
          <w:rFonts w:ascii="仿宋" w:eastAsia="仿宋" w:hAnsi="仿宋" w:cs="仿宋" w:hint="eastAsia"/>
          <w:color w:val="000000"/>
          <w:sz w:val="24"/>
        </w:rPr>
        <w:t>方仍应按照本条约定发布标的债权的转让通知，</w:t>
      </w:r>
      <w:r w:rsidR="00DB6DB8">
        <w:rPr>
          <w:rFonts w:ascii="仿宋" w:eastAsia="仿宋" w:hAnsi="仿宋" w:cs="仿宋" w:hint="eastAsia"/>
          <w:color w:val="000000"/>
          <w:sz w:val="24"/>
        </w:rPr>
        <w:t>在全国或者省级报纸上发布标的债权转让公告</w:t>
      </w:r>
      <w:r w:rsidR="00DB6DB8">
        <w:rPr>
          <w:rFonts w:ascii="仿宋" w:eastAsia="仿宋" w:hAnsi="仿宋" w:cs="仿宋" w:hint="eastAsia"/>
          <w:color w:val="000000"/>
          <w:sz w:val="24"/>
        </w:rPr>
        <w:t>的费用由甲方承担，</w:t>
      </w:r>
      <w:r>
        <w:rPr>
          <w:rFonts w:ascii="仿宋" w:eastAsia="仿宋" w:hAnsi="仿宋" w:cs="仿宋" w:hint="eastAsia"/>
          <w:color w:val="000000"/>
          <w:sz w:val="24"/>
        </w:rPr>
        <w:t>由此产生的所有法律风险、费用的额外增加，均由乙方承担。</w:t>
      </w:r>
    </w:p>
    <w:p w14:paraId="6AAD819C" w14:textId="77777777" w:rsidR="001E156A" w:rsidRDefault="001E156A">
      <w:pPr>
        <w:tabs>
          <w:tab w:val="left" w:pos="927"/>
        </w:tabs>
        <w:spacing w:line="360" w:lineRule="auto"/>
        <w:ind w:leftChars="300" w:left="630"/>
        <w:rPr>
          <w:rFonts w:ascii="仿宋" w:eastAsia="仿宋" w:hAnsi="仿宋" w:cs="仿宋"/>
          <w:color w:val="000000"/>
          <w:sz w:val="24"/>
        </w:rPr>
      </w:pPr>
    </w:p>
    <w:p w14:paraId="1D522F0A" w14:textId="7712620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 xml:space="preserve">7.3.2 </w:t>
      </w:r>
      <w:r w:rsidR="00DB6DB8">
        <w:rPr>
          <w:rFonts w:ascii="仿宋" w:eastAsia="仿宋" w:hAnsi="仿宋" w:cs="仿宋" w:hint="eastAsia"/>
          <w:color w:val="000000"/>
          <w:sz w:val="24"/>
        </w:rPr>
        <w:t>在全国或者省级报纸上发布标的债权转让公告的费用由甲方承担，</w:t>
      </w:r>
      <w:r w:rsidR="00DB6DB8">
        <w:rPr>
          <w:rFonts w:ascii="仿宋" w:eastAsia="仿宋" w:hAnsi="仿宋" w:cs="仿宋" w:hint="eastAsia"/>
          <w:color w:val="000000"/>
          <w:sz w:val="24"/>
        </w:rPr>
        <w:t>此外</w:t>
      </w:r>
      <w:r>
        <w:rPr>
          <w:rFonts w:ascii="仿宋" w:eastAsia="仿宋" w:hAnsi="仿宋" w:cs="仿宋" w:hint="eastAsia"/>
          <w:color w:val="000000"/>
          <w:sz w:val="24"/>
        </w:rPr>
        <w:t>因送达工作而产生的邮寄费、差旅费、公证费等费用由乙方承担。</w:t>
      </w:r>
    </w:p>
    <w:p w14:paraId="74E365A7" w14:textId="77777777" w:rsidR="001E156A" w:rsidRDefault="001E156A">
      <w:pPr>
        <w:spacing w:line="360" w:lineRule="auto"/>
        <w:ind w:leftChars="300" w:left="630"/>
        <w:rPr>
          <w:rFonts w:ascii="仿宋" w:eastAsia="仿宋" w:hAnsi="仿宋" w:cs="仿宋"/>
          <w:color w:val="000000"/>
          <w:sz w:val="24"/>
        </w:rPr>
      </w:pPr>
    </w:p>
    <w:p w14:paraId="52BF9B66"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BB968E8" w14:textId="77777777" w:rsidR="001E156A" w:rsidRDefault="001E156A">
      <w:pPr>
        <w:spacing w:line="360" w:lineRule="auto"/>
        <w:ind w:leftChars="300" w:left="630"/>
        <w:rPr>
          <w:rFonts w:ascii="仿宋" w:eastAsia="仿宋" w:hAnsi="仿宋" w:cs="仿宋"/>
          <w:color w:val="000000"/>
          <w:sz w:val="24"/>
        </w:rPr>
      </w:pPr>
    </w:p>
    <w:p w14:paraId="32FA3F62"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455E67CC"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51C0C4BD" w14:textId="77777777" w:rsidR="001E156A" w:rsidRDefault="001E156A">
      <w:pPr>
        <w:spacing w:line="360" w:lineRule="auto"/>
        <w:ind w:leftChars="300" w:left="630"/>
        <w:rPr>
          <w:rFonts w:ascii="仿宋" w:eastAsia="仿宋" w:hAnsi="仿宋" w:cs="仿宋"/>
          <w:color w:val="000000"/>
          <w:sz w:val="24"/>
        </w:rPr>
      </w:pPr>
    </w:p>
    <w:p w14:paraId="6B487960" w14:textId="77777777" w:rsidR="001E156A" w:rsidRDefault="003A314D">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5665353C"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3B8253A" w14:textId="723AC390" w:rsidR="001E156A" w:rsidRDefault="001E156A">
      <w:pPr>
        <w:spacing w:line="360" w:lineRule="auto"/>
        <w:ind w:leftChars="200" w:left="420"/>
        <w:rPr>
          <w:rFonts w:ascii="仿宋" w:eastAsia="仿宋" w:hAnsi="仿宋" w:cs="仿宋"/>
          <w:sz w:val="24"/>
        </w:rPr>
      </w:pPr>
    </w:p>
    <w:p w14:paraId="276973B7" w14:textId="77777777" w:rsidR="00AF1BED" w:rsidRPr="00CF6A14" w:rsidRDefault="00AF1BED" w:rsidP="00AF1BED">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【如选择一次性付款的】</w:t>
      </w:r>
    </w:p>
    <w:p w14:paraId="536D6932" w14:textId="77777777" w:rsidR="00AF1BED" w:rsidRPr="00AF1BED" w:rsidRDefault="00AF1BED">
      <w:pPr>
        <w:spacing w:line="360" w:lineRule="auto"/>
        <w:ind w:leftChars="200" w:left="420"/>
        <w:rPr>
          <w:rFonts w:ascii="仿宋" w:eastAsia="仿宋" w:hAnsi="仿宋" w:cs="仿宋" w:hint="eastAsia"/>
          <w:sz w:val="24"/>
        </w:rPr>
      </w:pPr>
    </w:p>
    <w:p w14:paraId="4A78E129"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1A62B97D" w14:textId="77777777" w:rsidR="001E156A" w:rsidRDefault="001E156A">
      <w:pPr>
        <w:tabs>
          <w:tab w:val="left" w:pos="1260"/>
        </w:tabs>
        <w:spacing w:line="360" w:lineRule="auto"/>
        <w:ind w:leftChars="200" w:left="420"/>
        <w:rPr>
          <w:rFonts w:ascii="仿宋" w:eastAsia="仿宋" w:hAnsi="仿宋" w:cs="仿宋"/>
          <w:sz w:val="24"/>
        </w:rPr>
      </w:pPr>
    </w:p>
    <w:p w14:paraId="5872B0D9"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42F756C3" w14:textId="77777777" w:rsidR="001E156A" w:rsidRDefault="001E156A">
      <w:pPr>
        <w:tabs>
          <w:tab w:val="left" w:pos="1260"/>
        </w:tabs>
        <w:spacing w:line="360" w:lineRule="auto"/>
        <w:ind w:leftChars="200" w:left="420"/>
        <w:rPr>
          <w:rFonts w:ascii="仿宋" w:eastAsia="仿宋" w:hAnsi="仿宋" w:cs="仿宋"/>
          <w:sz w:val="24"/>
        </w:rPr>
      </w:pPr>
    </w:p>
    <w:p w14:paraId="25C86031"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131EFA1E" w14:textId="77777777" w:rsidR="001E156A" w:rsidRDefault="001E156A">
      <w:pPr>
        <w:tabs>
          <w:tab w:val="left" w:pos="992"/>
          <w:tab w:val="left" w:pos="1260"/>
        </w:tabs>
        <w:spacing w:line="360" w:lineRule="auto"/>
        <w:rPr>
          <w:rFonts w:ascii="仿宋" w:eastAsia="仿宋" w:hAnsi="仿宋" w:cs="仿宋"/>
          <w:sz w:val="24"/>
        </w:rPr>
      </w:pPr>
    </w:p>
    <w:p w14:paraId="266DFADC"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643D98F8" w14:textId="07952538" w:rsidR="004B09B3" w:rsidRDefault="004B09B3">
      <w:pPr>
        <w:tabs>
          <w:tab w:val="left" w:pos="1260"/>
        </w:tabs>
        <w:spacing w:line="360" w:lineRule="auto"/>
        <w:ind w:leftChars="200" w:left="420"/>
        <w:rPr>
          <w:rFonts w:ascii="仿宋" w:eastAsia="仿宋" w:hAnsi="仿宋" w:cs="仿宋"/>
          <w:sz w:val="24"/>
        </w:rPr>
      </w:pPr>
    </w:p>
    <w:p w14:paraId="417671C2" w14:textId="5A2BDA0F" w:rsidR="00AF1BED" w:rsidRPr="00CF6A14" w:rsidRDefault="00AF1BED" w:rsidP="00AF1BED">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w:t>
      </w:r>
      <w:r>
        <w:rPr>
          <w:rFonts w:ascii="仿宋" w:eastAsia="仿宋" w:hAnsi="仿宋" w:cs="仿宋" w:hint="eastAsia"/>
          <w:sz w:val="24"/>
          <w:highlight w:val="yellow"/>
        </w:rPr>
        <w:t>分期</w:t>
      </w:r>
      <w:r>
        <w:rPr>
          <w:rFonts w:ascii="仿宋" w:eastAsia="仿宋" w:hAnsi="仿宋" w:cs="仿宋" w:hint="eastAsia"/>
          <w:sz w:val="24"/>
          <w:highlight w:val="yellow"/>
        </w:rPr>
        <w:t>付款的】</w:t>
      </w:r>
    </w:p>
    <w:p w14:paraId="7FC19B79" w14:textId="77777777" w:rsidR="00AF1BED" w:rsidRPr="00AF1BED" w:rsidRDefault="00AF1BED">
      <w:pPr>
        <w:tabs>
          <w:tab w:val="left" w:pos="1260"/>
        </w:tabs>
        <w:spacing w:line="360" w:lineRule="auto"/>
        <w:ind w:leftChars="200" w:left="420"/>
        <w:rPr>
          <w:rFonts w:ascii="仿宋" w:eastAsia="仿宋" w:hAnsi="仿宋" w:cs="仿宋" w:hint="eastAsia"/>
          <w:sz w:val="24"/>
        </w:rPr>
      </w:pPr>
    </w:p>
    <w:p w14:paraId="2A225423" w14:textId="77777777" w:rsidR="004B09B3" w:rsidRDefault="004B09B3" w:rsidP="004B09B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20287BA" w14:textId="77777777" w:rsidR="004B09B3" w:rsidRDefault="004B09B3" w:rsidP="004B09B3">
      <w:pPr>
        <w:tabs>
          <w:tab w:val="left" w:pos="1260"/>
        </w:tabs>
        <w:spacing w:line="360" w:lineRule="auto"/>
        <w:ind w:leftChars="200" w:left="420"/>
        <w:rPr>
          <w:rFonts w:ascii="仿宋" w:eastAsia="仿宋" w:hAnsi="仿宋" w:cs="仿宋"/>
          <w:sz w:val="24"/>
        </w:rPr>
      </w:pPr>
    </w:p>
    <w:p w14:paraId="361DA936" w14:textId="77777777" w:rsidR="004B09B3" w:rsidRDefault="004B09B3" w:rsidP="004B09B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8.1在过渡期内，标的债权的处置权、所有权不转移，仍由甲方拥有。</w:t>
      </w:r>
    </w:p>
    <w:p w14:paraId="2AF150C4" w14:textId="77777777" w:rsidR="004B09B3" w:rsidRDefault="004B09B3" w:rsidP="004B09B3">
      <w:pPr>
        <w:tabs>
          <w:tab w:val="left" w:pos="992"/>
          <w:tab w:val="left" w:pos="1260"/>
        </w:tabs>
        <w:spacing w:line="360" w:lineRule="auto"/>
        <w:ind w:leftChars="200" w:left="420"/>
        <w:rPr>
          <w:rFonts w:ascii="仿宋" w:eastAsia="仿宋" w:hAnsi="仿宋" w:cs="仿宋"/>
          <w:sz w:val="24"/>
        </w:rPr>
      </w:pPr>
    </w:p>
    <w:p w14:paraId="06B43903" w14:textId="77777777" w:rsidR="004B09B3" w:rsidRDefault="004B09B3" w:rsidP="004B09B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乙方承担标的债权风险。乙方负责债权日常维护（包括但不限于诉讼时效等各类时效、期间的维护）、管理、推进处置进程，甲方负责决策。乙方在进行债权管理时，应遵循以下原则：（1）遵守国家相关法律、</w:t>
      </w:r>
      <w:r>
        <w:rPr>
          <w:rFonts w:ascii="仿宋" w:eastAsia="仿宋" w:hAnsi="仿宋" w:cs="仿宋" w:hint="eastAsia"/>
          <w:sz w:val="24"/>
        </w:rPr>
        <w:lastRenderedPageBreak/>
        <w:t>法规的规定；（2）遵守甲方制定的有关资产管理和处置的规定；（3）</w:t>
      </w:r>
      <w:r>
        <w:rPr>
          <w:rFonts w:ascii="仿宋" w:eastAsia="仿宋" w:hAnsi="仿宋" w:cs="仿宋" w:hint="eastAsia"/>
          <w:sz w:val="24"/>
          <w:lang w:eastAsia="zh-Hans"/>
        </w:rPr>
        <w:t>未经甲方书面同意或授权，乙方不得以甲方名义或以债权人名义对债权实体权益进行任何形式的处置，包括并不限于将标的债权/债权</w:t>
      </w:r>
      <w:proofErr w:type="gramStart"/>
      <w:r>
        <w:rPr>
          <w:rFonts w:ascii="仿宋" w:eastAsia="仿宋" w:hAnsi="仿宋" w:cs="仿宋" w:hint="eastAsia"/>
          <w:sz w:val="24"/>
          <w:lang w:eastAsia="zh-Hans"/>
        </w:rPr>
        <w:t>收益权再出让</w:t>
      </w:r>
      <w:proofErr w:type="gramEnd"/>
      <w:r>
        <w:rPr>
          <w:rFonts w:ascii="仿宋" w:eastAsia="仿宋" w:hAnsi="仿宋" w:cs="仿宋" w:hint="eastAsia"/>
          <w:sz w:val="24"/>
          <w:lang w:eastAsia="zh-Hans"/>
        </w:rPr>
        <w:t>予第三方，代收/预收标的债权转让款/受偿回款等，否则均视为乙方的违约行为。</w:t>
      </w:r>
      <w:r>
        <w:rPr>
          <w:rFonts w:ascii="仿宋" w:eastAsia="仿宋" w:hAnsi="仿宋" w:cs="仿宋" w:hint="eastAsia"/>
          <w:sz w:val="24"/>
        </w:rPr>
        <w:t>在乙方进行标的债权的具体清收处置工作（包括但不限于申请强制执行，对债务人采取查封、冻结、扣押、评估、拍卖、变卖等强制执行措施，与债务人达成执行和解、委托律师等）前，需经甲方审核通过方可执行。但在过渡期，如乙方出现违约情形的，甲方可自主选聘第三方机构对债权进行清收，因此产生的服务费用、诉讼费用等相关费用由乙方承担，甲方可在回收的现金中进行扣除。</w:t>
      </w:r>
    </w:p>
    <w:p w14:paraId="4AFBD858" w14:textId="77777777" w:rsidR="004B09B3" w:rsidRDefault="004B09B3" w:rsidP="004B09B3">
      <w:pPr>
        <w:tabs>
          <w:tab w:val="left" w:pos="992"/>
          <w:tab w:val="left" w:pos="1260"/>
        </w:tabs>
        <w:spacing w:line="360" w:lineRule="auto"/>
        <w:rPr>
          <w:rFonts w:ascii="仿宋" w:eastAsia="仿宋" w:hAnsi="仿宋" w:cs="仿宋"/>
          <w:sz w:val="24"/>
        </w:rPr>
      </w:pPr>
    </w:p>
    <w:p w14:paraId="3AA780E9" w14:textId="77777777" w:rsidR="004B09B3" w:rsidRDefault="004B09B3" w:rsidP="004B09B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8.3本协议生效后，自</w:t>
      </w:r>
      <w:r>
        <w:rPr>
          <w:rFonts w:ascii="仿宋" w:eastAsia="仿宋" w:hAnsi="仿宋" w:cs="仿宋"/>
          <w:sz w:val="24"/>
        </w:rPr>
        <w:t>基准日次日起</w:t>
      </w:r>
      <w:r>
        <w:rPr>
          <w:rFonts w:ascii="仿宋" w:eastAsia="仿宋" w:hAnsi="仿宋" w:cs="仿宋" w:hint="eastAsia"/>
          <w:sz w:val="24"/>
        </w:rPr>
        <w:t>发生标的债权价值减少的风险，包括但不限于抵押物、质押物或质押权利的担保功能和作用减少或灭失、主债务人破产或关闭等，其风险和责任均应由乙方承担。</w:t>
      </w:r>
    </w:p>
    <w:p w14:paraId="4709356C" w14:textId="77777777" w:rsidR="004B09B3" w:rsidRDefault="004B09B3" w:rsidP="004B09B3">
      <w:pPr>
        <w:tabs>
          <w:tab w:val="left" w:pos="992"/>
          <w:tab w:val="left" w:pos="1260"/>
        </w:tabs>
        <w:spacing w:line="360" w:lineRule="auto"/>
        <w:ind w:leftChars="200" w:left="420"/>
        <w:rPr>
          <w:rFonts w:ascii="仿宋" w:eastAsia="仿宋" w:hAnsi="仿宋" w:cs="仿宋"/>
          <w:sz w:val="24"/>
        </w:rPr>
      </w:pPr>
    </w:p>
    <w:p w14:paraId="475354B7" w14:textId="77777777" w:rsidR="004B09B3" w:rsidRDefault="004B09B3" w:rsidP="004B09B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8.4本协议生效后，乙方自</w:t>
      </w:r>
      <w:r>
        <w:rPr>
          <w:rFonts w:ascii="仿宋" w:eastAsia="仿宋" w:hAnsi="仿宋" w:cs="仿宋"/>
          <w:sz w:val="24"/>
        </w:rPr>
        <w:t>基准日次日起</w:t>
      </w:r>
      <w:r>
        <w:rPr>
          <w:rFonts w:ascii="仿宋" w:eastAsia="仿宋" w:hAnsi="仿宋" w:cs="仿宋" w:hint="eastAsia"/>
          <w:sz w:val="24"/>
        </w:rPr>
        <w:t>承担上述标的债权相关的借款合同、担保合同、抵债协议、还款协议等有关法律性文件项下的全部义务，因维护标的债权而产生的相关费用，由乙方承担，如由甲方先行垫付的，甲方应提供相关费用的有效证明（与原件核对一致的复印件，原件由甲方保存）。该费用可由甲方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62E5BA35" w14:textId="77777777" w:rsidR="004B09B3" w:rsidRPr="004B09B3" w:rsidRDefault="004B09B3">
      <w:pPr>
        <w:tabs>
          <w:tab w:val="left" w:pos="1260"/>
        </w:tabs>
        <w:spacing w:line="360" w:lineRule="auto"/>
        <w:ind w:leftChars="200" w:left="420"/>
        <w:rPr>
          <w:rFonts w:ascii="仿宋" w:eastAsia="仿宋" w:hAnsi="仿宋" w:cs="仿宋"/>
          <w:sz w:val="24"/>
        </w:rPr>
      </w:pPr>
    </w:p>
    <w:p w14:paraId="22257945" w14:textId="77777777" w:rsidR="001E156A" w:rsidRDefault="001E156A">
      <w:pPr>
        <w:spacing w:line="360" w:lineRule="auto"/>
        <w:ind w:leftChars="200" w:left="420"/>
        <w:rPr>
          <w:rFonts w:ascii="仿宋" w:eastAsia="仿宋" w:hAnsi="仿宋" w:cs="仿宋"/>
          <w:sz w:val="24"/>
        </w:rPr>
      </w:pPr>
    </w:p>
    <w:p w14:paraId="12AA02C4" w14:textId="77777777" w:rsidR="001E156A" w:rsidRDefault="003A314D">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1F38E39C"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6480994F" w14:textId="77777777" w:rsidR="001E156A" w:rsidRDefault="001E156A">
      <w:pPr>
        <w:tabs>
          <w:tab w:val="left" w:pos="1080"/>
        </w:tabs>
        <w:spacing w:line="360" w:lineRule="auto"/>
        <w:ind w:leftChars="200" w:left="420"/>
        <w:rPr>
          <w:rFonts w:ascii="仿宋" w:eastAsia="仿宋" w:hAnsi="仿宋" w:cs="仿宋"/>
          <w:sz w:val="24"/>
        </w:rPr>
      </w:pPr>
    </w:p>
    <w:p w14:paraId="34864A09"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lastRenderedPageBreak/>
        <w:t>甲方</w:t>
      </w:r>
      <w:r>
        <w:rPr>
          <w:rFonts w:ascii="仿宋" w:eastAsia="仿宋" w:hAnsi="仿宋" w:cs="仿宋" w:hint="eastAsia"/>
          <w:sz w:val="24"/>
        </w:rPr>
        <w:t>签署本协议人员已获得签署和履行本协议的相应授权或批准。</w:t>
      </w:r>
    </w:p>
    <w:p w14:paraId="1ED3090C" w14:textId="77777777" w:rsidR="001E156A" w:rsidRDefault="001E156A">
      <w:pPr>
        <w:tabs>
          <w:tab w:val="left" w:pos="1080"/>
        </w:tabs>
        <w:spacing w:line="360" w:lineRule="auto"/>
        <w:ind w:leftChars="300" w:left="630"/>
        <w:rPr>
          <w:rFonts w:ascii="仿宋" w:eastAsia="仿宋" w:hAnsi="仿宋" w:cs="仿宋"/>
          <w:sz w:val="24"/>
        </w:rPr>
      </w:pPr>
    </w:p>
    <w:p w14:paraId="210ED9AB"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51C13376" w14:textId="77777777" w:rsidR="001E156A" w:rsidRDefault="001E156A">
      <w:pPr>
        <w:tabs>
          <w:tab w:val="left" w:pos="1080"/>
        </w:tabs>
        <w:spacing w:line="360" w:lineRule="auto"/>
        <w:ind w:leftChars="300" w:left="630"/>
        <w:rPr>
          <w:rFonts w:ascii="仿宋" w:eastAsia="仿宋" w:hAnsi="仿宋" w:cs="仿宋"/>
          <w:sz w:val="24"/>
        </w:rPr>
      </w:pPr>
    </w:p>
    <w:p w14:paraId="7BE01480"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5E7F5C26" w14:textId="77777777" w:rsidR="001E156A" w:rsidRDefault="001E156A">
      <w:pPr>
        <w:tabs>
          <w:tab w:val="left" w:pos="1080"/>
        </w:tabs>
        <w:spacing w:line="360" w:lineRule="auto"/>
        <w:ind w:leftChars="300" w:left="630"/>
        <w:rPr>
          <w:rFonts w:ascii="仿宋" w:eastAsia="仿宋" w:hAnsi="仿宋" w:cs="仿宋"/>
          <w:sz w:val="24"/>
        </w:rPr>
      </w:pPr>
    </w:p>
    <w:p w14:paraId="56FEFC23"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0F1BBEDB" w14:textId="77777777" w:rsidR="001E156A" w:rsidRDefault="001E156A">
      <w:pPr>
        <w:spacing w:line="360" w:lineRule="auto"/>
        <w:ind w:leftChars="200" w:left="420"/>
        <w:rPr>
          <w:rFonts w:ascii="仿宋" w:eastAsia="仿宋" w:hAnsi="仿宋" w:cs="仿宋"/>
          <w:sz w:val="24"/>
        </w:rPr>
      </w:pPr>
    </w:p>
    <w:p w14:paraId="36759FDE"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982C5FD" w14:textId="77777777" w:rsidR="001E156A" w:rsidRDefault="001E156A">
      <w:pPr>
        <w:spacing w:line="360" w:lineRule="auto"/>
        <w:ind w:leftChars="200" w:left="420"/>
        <w:rPr>
          <w:rFonts w:ascii="仿宋" w:eastAsia="仿宋" w:hAnsi="仿宋" w:cs="仿宋"/>
          <w:sz w:val="24"/>
        </w:rPr>
      </w:pPr>
    </w:p>
    <w:p w14:paraId="08F2598C"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9"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9"/>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54621325" w14:textId="77777777" w:rsidR="001E156A" w:rsidRDefault="001E156A">
      <w:pPr>
        <w:tabs>
          <w:tab w:val="left" w:pos="1080"/>
        </w:tabs>
        <w:spacing w:line="360" w:lineRule="auto"/>
        <w:ind w:leftChars="300" w:left="630"/>
        <w:rPr>
          <w:rFonts w:ascii="仿宋" w:eastAsia="仿宋" w:hAnsi="仿宋" w:cs="仿宋"/>
          <w:sz w:val="24"/>
        </w:rPr>
      </w:pPr>
    </w:p>
    <w:p w14:paraId="518550A0"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0272F055" w14:textId="77777777" w:rsidR="001E156A" w:rsidRDefault="001E156A">
      <w:pPr>
        <w:tabs>
          <w:tab w:val="left" w:pos="1080"/>
        </w:tabs>
        <w:spacing w:line="360" w:lineRule="auto"/>
        <w:ind w:leftChars="300" w:left="630"/>
        <w:rPr>
          <w:rFonts w:ascii="仿宋" w:eastAsia="仿宋" w:hAnsi="仿宋" w:cs="仿宋"/>
          <w:sz w:val="24"/>
        </w:rPr>
      </w:pPr>
    </w:p>
    <w:p w14:paraId="0E7A9711"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00224C6" w14:textId="77777777" w:rsidR="001E156A" w:rsidRDefault="001E156A">
      <w:pPr>
        <w:tabs>
          <w:tab w:val="left" w:pos="1080"/>
        </w:tabs>
        <w:spacing w:line="360" w:lineRule="auto"/>
        <w:ind w:leftChars="300" w:left="630"/>
        <w:rPr>
          <w:rFonts w:ascii="仿宋" w:eastAsia="仿宋" w:hAnsi="仿宋" w:cs="仿宋"/>
          <w:sz w:val="24"/>
        </w:rPr>
      </w:pPr>
    </w:p>
    <w:p w14:paraId="3D496FE2" w14:textId="77777777" w:rsidR="001E156A" w:rsidRDefault="003A314D">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10"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10"/>
    </w:p>
    <w:p w14:paraId="45561488" w14:textId="77777777" w:rsidR="001E156A" w:rsidRDefault="001E156A">
      <w:pPr>
        <w:spacing w:line="360" w:lineRule="auto"/>
        <w:ind w:leftChars="300" w:left="630"/>
        <w:rPr>
          <w:rFonts w:ascii="仿宋" w:eastAsia="仿宋" w:hAnsi="仿宋" w:cs="仿宋"/>
          <w:sz w:val="24"/>
        </w:rPr>
      </w:pPr>
    </w:p>
    <w:p w14:paraId="125E80AC"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4E7B031A" w14:textId="77777777" w:rsidR="001E156A" w:rsidRDefault="001E156A">
      <w:pPr>
        <w:spacing w:line="360" w:lineRule="auto"/>
        <w:ind w:leftChars="300" w:left="630"/>
        <w:rPr>
          <w:rFonts w:ascii="仿宋" w:eastAsia="仿宋" w:hAnsi="仿宋" w:cs="仿宋"/>
          <w:sz w:val="24"/>
        </w:rPr>
      </w:pPr>
    </w:p>
    <w:p w14:paraId="6032D442"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1905E3B0" w14:textId="77777777" w:rsidR="001E156A" w:rsidRDefault="001E156A">
      <w:pPr>
        <w:spacing w:line="360" w:lineRule="auto"/>
        <w:ind w:leftChars="200" w:left="420"/>
        <w:rPr>
          <w:rFonts w:ascii="仿宋" w:eastAsia="仿宋" w:hAnsi="仿宋" w:cs="仿宋"/>
          <w:sz w:val="24"/>
        </w:rPr>
      </w:pPr>
    </w:p>
    <w:p w14:paraId="11FC8625" w14:textId="77777777" w:rsidR="001E156A" w:rsidRDefault="003A314D">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1FB2FD8E" w14:textId="77777777" w:rsidR="001E156A" w:rsidRDefault="001E156A">
      <w:pPr>
        <w:spacing w:line="360" w:lineRule="auto"/>
        <w:ind w:leftChars="200" w:left="420"/>
        <w:rPr>
          <w:rFonts w:ascii="仿宋" w:eastAsia="仿宋" w:hAnsi="仿宋" w:cs="仿宋"/>
          <w:sz w:val="24"/>
        </w:rPr>
      </w:pPr>
    </w:p>
    <w:p w14:paraId="30B5E855"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lastRenderedPageBreak/>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4D9EE41D" w14:textId="77777777" w:rsidR="001E156A" w:rsidRDefault="001E156A">
      <w:pPr>
        <w:spacing w:line="360" w:lineRule="auto"/>
        <w:ind w:leftChars="300" w:left="630"/>
        <w:rPr>
          <w:rFonts w:ascii="仿宋" w:eastAsia="仿宋" w:hAnsi="仿宋" w:cs="仿宋"/>
          <w:sz w:val="24"/>
        </w:rPr>
      </w:pPr>
    </w:p>
    <w:p w14:paraId="63A20134"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59150B78" w14:textId="77777777" w:rsidR="001E156A" w:rsidRDefault="001E156A">
      <w:pPr>
        <w:tabs>
          <w:tab w:val="left" w:pos="1984"/>
        </w:tabs>
        <w:spacing w:line="360" w:lineRule="auto"/>
        <w:ind w:leftChars="300" w:left="630"/>
        <w:rPr>
          <w:rFonts w:ascii="仿宋" w:eastAsia="仿宋" w:hAnsi="仿宋" w:cs="仿宋"/>
          <w:sz w:val="24"/>
        </w:rPr>
      </w:pPr>
    </w:p>
    <w:p w14:paraId="1765E3CC"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6C5A965C" w14:textId="77777777" w:rsidR="00AF1BED" w:rsidRPr="00355B72" w:rsidRDefault="00AF1BED" w:rsidP="00355B72">
      <w:pPr>
        <w:tabs>
          <w:tab w:val="left" w:pos="1984"/>
        </w:tabs>
        <w:spacing w:line="360" w:lineRule="auto"/>
        <w:ind w:leftChars="300" w:left="630"/>
        <w:rPr>
          <w:rFonts w:ascii="仿宋" w:eastAsia="仿宋" w:hAnsi="仿宋" w:cs="仿宋"/>
          <w:sz w:val="24"/>
        </w:rPr>
      </w:pPr>
    </w:p>
    <w:p w14:paraId="5F596510" w14:textId="0386FB12" w:rsidR="00AF1BED" w:rsidRPr="00CF6A14" w:rsidRDefault="00AF1BED" w:rsidP="00AF1BED">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【如选择一次性付款的】</w:t>
      </w:r>
    </w:p>
    <w:p w14:paraId="3AE0BD7C" w14:textId="77777777" w:rsidR="001E156A" w:rsidRPr="00AF1BED" w:rsidRDefault="001E156A">
      <w:pPr>
        <w:tabs>
          <w:tab w:val="left" w:pos="1984"/>
        </w:tabs>
        <w:spacing w:line="360" w:lineRule="auto"/>
        <w:ind w:leftChars="300" w:left="630"/>
        <w:rPr>
          <w:rFonts w:ascii="仿宋" w:eastAsia="仿宋" w:hAnsi="仿宋" w:cs="仿宋"/>
          <w:sz w:val="24"/>
        </w:rPr>
      </w:pPr>
    </w:p>
    <w:p w14:paraId="5AD2169C" w14:textId="4BE6F30C"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w:t>
      </w:r>
      <w:r>
        <w:rPr>
          <w:rFonts w:ascii="仿宋" w:eastAsia="仿宋" w:hAnsi="仿宋" w:cs="仿宋" w:hint="eastAsia"/>
          <w:sz w:val="24"/>
        </w:rPr>
        <w:lastRenderedPageBreak/>
        <w:t>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；甲乙双方一致同意，在本协议非因双方原因而被解除、撤销或无效的情况下，不影响本款约定的有效性。</w:t>
      </w:r>
    </w:p>
    <w:p w14:paraId="7606E853" w14:textId="020BB79C" w:rsidR="00AF1BED" w:rsidRDefault="00AF1BED">
      <w:pPr>
        <w:spacing w:line="360" w:lineRule="auto"/>
        <w:ind w:leftChars="300" w:left="630"/>
        <w:rPr>
          <w:rFonts w:ascii="仿宋" w:eastAsia="仿宋" w:hAnsi="仿宋" w:cs="仿宋"/>
          <w:sz w:val="24"/>
        </w:rPr>
      </w:pPr>
    </w:p>
    <w:p w14:paraId="1C4B384B" w14:textId="0868CCCE" w:rsidR="00AF1BED" w:rsidRPr="00CF6A14" w:rsidRDefault="00AF1BED" w:rsidP="00AF1BED">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w:t>
      </w:r>
      <w:r>
        <w:rPr>
          <w:rFonts w:ascii="仿宋" w:eastAsia="仿宋" w:hAnsi="仿宋" w:cs="仿宋" w:hint="eastAsia"/>
          <w:sz w:val="24"/>
          <w:highlight w:val="yellow"/>
        </w:rPr>
        <w:t>分期</w:t>
      </w:r>
      <w:r>
        <w:rPr>
          <w:rFonts w:ascii="仿宋" w:eastAsia="仿宋" w:hAnsi="仿宋" w:cs="仿宋" w:hint="eastAsia"/>
          <w:sz w:val="24"/>
          <w:highlight w:val="yellow"/>
        </w:rPr>
        <w:t>付款的】</w:t>
      </w:r>
    </w:p>
    <w:p w14:paraId="168F8E1A" w14:textId="77777777" w:rsidR="00AF1BED" w:rsidRPr="00AF1BED" w:rsidRDefault="00AF1BED">
      <w:pPr>
        <w:spacing w:line="360" w:lineRule="auto"/>
        <w:ind w:leftChars="300" w:left="630"/>
        <w:rPr>
          <w:rFonts w:ascii="仿宋" w:eastAsia="仿宋" w:hAnsi="仿宋" w:cs="仿宋" w:hint="eastAsia"/>
          <w:sz w:val="24"/>
        </w:rPr>
      </w:pPr>
    </w:p>
    <w:p w14:paraId="48BA5356" w14:textId="62A4A713" w:rsidR="001E156A" w:rsidRDefault="004B09B3">
      <w:pPr>
        <w:spacing w:line="360" w:lineRule="auto"/>
        <w:ind w:leftChars="300" w:left="630"/>
        <w:rPr>
          <w:rFonts w:ascii="仿宋" w:eastAsia="仿宋" w:hAnsi="仿宋" w:cs="仿宋"/>
          <w:sz w:val="24"/>
        </w:rPr>
      </w:pPr>
      <w:r w:rsidRPr="004B09B3">
        <w:rPr>
          <w:rFonts w:ascii="仿宋" w:eastAsia="仿宋" w:hAnsi="仿宋" w:cs="仿宋" w:hint="eastAsia"/>
          <w:sz w:val="24"/>
        </w:rPr>
        <w:t>9.3.4 乙方承诺若本协议非因甲乙双方原因而被解除、撤销或无效的，在乙方向甲方返还标的债权（含乙方对标的债权实现的回收）的前提下，甲方向乙方无息原路返还乙方实际支付的成交价款，乙方已支付的资金占用费等其他款项甲方不予返还；甲乙双方一致同意，在本协议非因双方原因而被解除、撤销或无效的情况下，不影响本款约定的有效性。</w:t>
      </w:r>
    </w:p>
    <w:p w14:paraId="61AA6CE0" w14:textId="77777777" w:rsidR="00AF1BED" w:rsidRDefault="00AF1BED">
      <w:pPr>
        <w:spacing w:line="360" w:lineRule="auto"/>
        <w:ind w:leftChars="300" w:left="630"/>
        <w:rPr>
          <w:rFonts w:ascii="仿宋" w:eastAsia="仿宋" w:hAnsi="仿宋" w:cs="仿宋" w:hint="eastAsia"/>
          <w:sz w:val="24"/>
        </w:rPr>
      </w:pPr>
    </w:p>
    <w:p w14:paraId="2F1BDCF7"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5AF8B796" w14:textId="77777777" w:rsidR="001E156A" w:rsidRDefault="001E156A">
      <w:pPr>
        <w:spacing w:line="360" w:lineRule="auto"/>
        <w:ind w:leftChars="200" w:left="420"/>
        <w:rPr>
          <w:rFonts w:ascii="仿宋" w:eastAsia="仿宋" w:hAnsi="仿宋" w:cs="仿宋"/>
          <w:sz w:val="24"/>
        </w:rPr>
      </w:pPr>
    </w:p>
    <w:p w14:paraId="12A7D6C1" w14:textId="77777777" w:rsidR="001E156A" w:rsidRDefault="003A314D">
      <w:pPr>
        <w:tabs>
          <w:tab w:val="left" w:pos="1260"/>
        </w:tabs>
        <w:spacing w:line="360" w:lineRule="auto"/>
        <w:ind w:leftChars="200" w:left="420"/>
        <w:rPr>
          <w:rFonts w:ascii="仿宋" w:eastAsia="仿宋" w:hAnsi="仿宋" w:cs="仿宋"/>
          <w:b/>
          <w:bCs/>
          <w:sz w:val="24"/>
        </w:rPr>
      </w:pPr>
      <w:bookmarkStart w:id="11" w:name="_Ref118455871"/>
      <w:r>
        <w:rPr>
          <w:rFonts w:ascii="仿宋" w:eastAsia="仿宋" w:hAnsi="仿宋" w:cs="仿宋" w:hint="eastAsia"/>
          <w:b/>
          <w:bCs/>
          <w:sz w:val="24"/>
        </w:rPr>
        <w:t>第十条 违约责任</w:t>
      </w:r>
      <w:bookmarkEnd w:id="11"/>
    </w:p>
    <w:p w14:paraId="4BE654BF" w14:textId="77777777" w:rsidR="001E156A" w:rsidRDefault="001E156A">
      <w:pPr>
        <w:pStyle w:val="2"/>
        <w:tabs>
          <w:tab w:val="left" w:pos="980"/>
        </w:tabs>
        <w:spacing w:line="360" w:lineRule="auto"/>
        <w:ind w:leftChars="200" w:left="420"/>
        <w:rPr>
          <w:rFonts w:ascii="仿宋" w:eastAsia="仿宋" w:hAnsi="仿宋" w:cs="仿宋"/>
        </w:rPr>
      </w:pPr>
    </w:p>
    <w:p w14:paraId="5E4E0AC9" w14:textId="77777777" w:rsidR="001E156A" w:rsidRDefault="003A314D">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7300B455" w14:textId="77777777" w:rsidR="001E156A" w:rsidRDefault="001E156A">
      <w:pPr>
        <w:pStyle w:val="2"/>
        <w:tabs>
          <w:tab w:val="left" w:pos="980"/>
        </w:tabs>
        <w:spacing w:line="360" w:lineRule="auto"/>
        <w:ind w:leftChars="200" w:left="420"/>
        <w:rPr>
          <w:rFonts w:ascii="仿宋" w:eastAsia="仿宋" w:hAnsi="仿宋" w:cs="仿宋"/>
        </w:rPr>
      </w:pPr>
    </w:p>
    <w:p w14:paraId="7D130F9F" w14:textId="77777777" w:rsidR="001E156A" w:rsidRDefault="003A314D">
      <w:pPr>
        <w:tabs>
          <w:tab w:val="left" w:pos="1080"/>
        </w:tabs>
        <w:spacing w:line="360" w:lineRule="auto"/>
        <w:ind w:leftChars="200" w:left="420"/>
        <w:rPr>
          <w:rFonts w:ascii="仿宋" w:eastAsia="仿宋" w:hAnsi="仿宋" w:cs="仿宋"/>
          <w:sz w:val="24"/>
        </w:rPr>
      </w:pPr>
      <w:bookmarkStart w:id="12"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w:t>
      </w:r>
      <w:r>
        <w:rPr>
          <w:rFonts w:ascii="仿宋" w:eastAsia="仿宋" w:hAnsi="仿宋" w:cs="仿宋" w:hint="eastAsia"/>
          <w:sz w:val="24"/>
        </w:rPr>
        <w:lastRenderedPageBreak/>
        <w:t>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2"/>
    <w:p w14:paraId="5F4B3295" w14:textId="77777777" w:rsidR="001E156A" w:rsidRDefault="001E156A">
      <w:pPr>
        <w:pStyle w:val="2"/>
        <w:tabs>
          <w:tab w:val="left" w:pos="980"/>
        </w:tabs>
        <w:spacing w:line="360" w:lineRule="auto"/>
        <w:ind w:leftChars="200" w:left="420"/>
        <w:rPr>
          <w:rFonts w:ascii="仿宋" w:eastAsia="仿宋" w:hAnsi="仿宋" w:cs="仿宋"/>
        </w:rPr>
      </w:pPr>
    </w:p>
    <w:p w14:paraId="62E066A7" w14:textId="77777777" w:rsidR="001E156A" w:rsidRDefault="003A314D">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55CEFD6B" w14:textId="77777777" w:rsidR="001E156A" w:rsidRDefault="001E156A">
      <w:pPr>
        <w:pStyle w:val="2"/>
        <w:tabs>
          <w:tab w:val="left" w:pos="980"/>
        </w:tabs>
        <w:spacing w:line="360" w:lineRule="auto"/>
        <w:ind w:leftChars="200" w:left="420"/>
        <w:rPr>
          <w:rFonts w:ascii="仿宋" w:eastAsia="仿宋" w:hAnsi="仿宋" w:cs="仿宋"/>
        </w:rPr>
      </w:pPr>
    </w:p>
    <w:p w14:paraId="00DCC92B" w14:textId="77777777" w:rsidR="001E156A" w:rsidRDefault="003A314D">
      <w:pPr>
        <w:spacing w:line="360" w:lineRule="auto"/>
        <w:ind w:leftChars="300" w:left="630"/>
        <w:rPr>
          <w:rFonts w:ascii="仿宋" w:eastAsia="仿宋" w:hAnsi="仿宋" w:cs="仿宋"/>
          <w:sz w:val="24"/>
        </w:rPr>
      </w:pPr>
      <w:bookmarkStart w:id="13"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311E1B30" w14:textId="77777777" w:rsidR="001E156A" w:rsidRDefault="003A314D">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6B05CC7D" w14:textId="77777777" w:rsidR="001E156A" w:rsidRDefault="003A314D">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5882CAC3" w14:textId="77777777" w:rsidR="001E156A" w:rsidRDefault="003A314D">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2CA979ED" w14:textId="621FB992" w:rsidR="001E156A" w:rsidRDefault="001E156A">
      <w:pPr>
        <w:spacing w:line="360" w:lineRule="auto"/>
        <w:ind w:leftChars="300" w:left="630"/>
        <w:rPr>
          <w:rFonts w:ascii="仿宋" w:eastAsia="仿宋" w:hAnsi="仿宋" w:cs="仿宋"/>
          <w:color w:val="000000"/>
          <w:sz w:val="24"/>
        </w:rPr>
      </w:pPr>
    </w:p>
    <w:p w14:paraId="1D8EC946" w14:textId="77777777" w:rsidR="00AF1BED" w:rsidRPr="00CF6A14" w:rsidRDefault="00AF1BED" w:rsidP="00AF1BED">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【如选择一次性付款的】</w:t>
      </w:r>
    </w:p>
    <w:p w14:paraId="761EFAF7" w14:textId="77777777" w:rsidR="00AF1BED" w:rsidRPr="00AF1BED" w:rsidRDefault="00AF1BED">
      <w:pPr>
        <w:spacing w:line="360" w:lineRule="auto"/>
        <w:ind w:leftChars="300" w:left="630"/>
        <w:rPr>
          <w:rFonts w:ascii="仿宋" w:eastAsia="仿宋" w:hAnsi="仿宋" w:cs="仿宋" w:hint="eastAsia"/>
          <w:color w:val="000000"/>
          <w:sz w:val="24"/>
        </w:rPr>
      </w:pPr>
    </w:p>
    <w:p w14:paraId="7CB73FD4"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1D1893D7"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2EC6144" w14:textId="77777777" w:rsidR="001E156A" w:rsidRDefault="003A314D">
      <w:pPr>
        <w:spacing w:line="360" w:lineRule="auto"/>
        <w:ind w:leftChars="300" w:left="630"/>
        <w:rPr>
          <w:rStyle w:val="a9"/>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9"/>
          <w:rFonts w:ascii="仿宋" w:eastAsia="仿宋" w:hAnsi="仿宋" w:cs="仿宋" w:hint="eastAsia"/>
          <w:color w:val="000000"/>
          <w:sz w:val="24"/>
        </w:rPr>
        <w:t>选择单独或同时行使以下一项或多项权利：</w:t>
      </w:r>
    </w:p>
    <w:p w14:paraId="515C5674" w14:textId="77777777" w:rsidR="001E156A" w:rsidRDefault="003A314D">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5E6D776E" w14:textId="77777777" w:rsidR="001E156A" w:rsidRDefault="003A314D">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AE6D7F">
        <w:rPr>
          <w:rFonts w:ascii="仿宋" w:eastAsia="仿宋" w:hAnsi="仿宋" w:cs="仿宋" w:hint="eastAsia"/>
          <w:sz w:val="24"/>
        </w:rPr>
        <w:t>3</w:t>
      </w:r>
      <w:r w:rsidR="00AE6D7F">
        <w:rPr>
          <w:rFonts w:ascii="仿宋" w:eastAsia="仿宋" w:hAnsi="仿宋" w:cs="仿宋"/>
          <w:sz w:val="24"/>
        </w:rPr>
        <w:t>0</w:t>
      </w:r>
      <w:r>
        <w:rPr>
          <w:rFonts w:ascii="仿宋" w:eastAsia="仿宋" w:hAnsi="仿宋" w:cs="仿宋" w:hint="eastAsia"/>
          <w:sz w:val="24"/>
        </w:rPr>
        <w:t>】%；</w:t>
      </w:r>
    </w:p>
    <w:p w14:paraId="288BA841" w14:textId="77777777" w:rsidR="001E156A" w:rsidRDefault="003A314D">
      <w:pPr>
        <w:spacing w:line="360" w:lineRule="auto"/>
        <w:ind w:leftChars="300" w:left="630"/>
        <w:rPr>
          <w:rStyle w:val="a9"/>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r>
        <w:rPr>
          <w:rStyle w:val="a9"/>
          <w:rFonts w:ascii="仿宋" w:eastAsia="仿宋" w:hAnsi="仿宋" w:cs="仿宋" w:hint="eastAsia"/>
          <w:color w:val="000000"/>
          <w:sz w:val="24"/>
        </w:rPr>
        <w:t>。</w:t>
      </w:r>
    </w:p>
    <w:p w14:paraId="10C291AB" w14:textId="77777777" w:rsidR="001E156A" w:rsidRDefault="003A314D">
      <w:pPr>
        <w:spacing w:line="360" w:lineRule="auto"/>
        <w:ind w:leftChars="300" w:left="630" w:firstLineChars="200" w:firstLine="480"/>
        <w:rPr>
          <w:rFonts w:ascii="仿宋" w:eastAsia="仿宋" w:hAnsi="仿宋" w:cs="仿宋"/>
          <w:sz w:val="24"/>
        </w:rPr>
      </w:pPr>
      <w:r>
        <w:rPr>
          <w:rStyle w:val="a9"/>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w:t>
      </w:r>
      <w:r>
        <w:rPr>
          <w:rFonts w:ascii="仿宋" w:eastAsia="仿宋" w:hAnsi="仿宋" w:cs="仿宋" w:hint="eastAsia"/>
          <w:color w:val="000000"/>
          <w:sz w:val="24"/>
        </w:rPr>
        <w:lastRenderedPageBreak/>
        <w:t>续处置与收益均与乙方无关。乙方不得就解除行为及/或标的债权向甲方主张任何权利</w:t>
      </w:r>
      <w:r>
        <w:rPr>
          <w:rFonts w:ascii="仿宋" w:eastAsia="仿宋" w:hAnsi="仿宋" w:cs="仿宋" w:hint="eastAsia"/>
          <w:sz w:val="24"/>
        </w:rPr>
        <w:t>。</w:t>
      </w:r>
    </w:p>
    <w:p w14:paraId="135B0E9D" w14:textId="77777777" w:rsidR="001E156A" w:rsidRDefault="001E156A">
      <w:pPr>
        <w:spacing w:line="360" w:lineRule="auto"/>
        <w:ind w:leftChars="300" w:left="630"/>
        <w:rPr>
          <w:rFonts w:ascii="仿宋" w:eastAsia="仿宋" w:hAnsi="仿宋" w:cs="仿宋"/>
          <w:sz w:val="24"/>
        </w:rPr>
      </w:pPr>
    </w:p>
    <w:p w14:paraId="274C4712" w14:textId="77777777" w:rsidR="001E156A" w:rsidRDefault="003A314D">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344F538F" w14:textId="77777777" w:rsidR="001E156A" w:rsidRDefault="003A314D">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62455C81" w14:textId="77777777" w:rsidR="001E156A" w:rsidRDefault="003A314D">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w:t>
      </w:r>
      <w:proofErr w:type="gramStart"/>
      <w:r>
        <w:rPr>
          <w:rFonts w:ascii="仿宋" w:eastAsia="仿宋" w:hAnsi="仿宋" w:cs="仿宋" w:hint="eastAsia"/>
          <w:sz w:val="24"/>
        </w:rPr>
        <w:t>止按照</w:t>
      </w:r>
      <w:proofErr w:type="gramEnd"/>
      <w:r>
        <w:rPr>
          <w:rFonts w:ascii="仿宋" w:eastAsia="仿宋" w:hAnsi="仿宋" w:cs="仿宋" w:hint="eastAsia"/>
          <w:sz w:val="24"/>
        </w:rPr>
        <w:t>成交价款总额的每日【万分之五】支付违约金；</w:t>
      </w:r>
    </w:p>
    <w:p w14:paraId="19FAAC9D" w14:textId="77777777" w:rsidR="001E156A" w:rsidRDefault="003A314D">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40BCBE27" w14:textId="77777777" w:rsidR="001E156A" w:rsidRDefault="003A314D">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23D7C413" w14:textId="77777777" w:rsidR="001E156A" w:rsidRDefault="001E156A">
      <w:pPr>
        <w:tabs>
          <w:tab w:val="left" w:pos="425"/>
          <w:tab w:val="left" w:pos="927"/>
          <w:tab w:val="left" w:pos="1276"/>
        </w:tabs>
        <w:spacing w:line="360" w:lineRule="auto"/>
        <w:ind w:leftChars="300" w:left="630"/>
        <w:rPr>
          <w:rFonts w:ascii="仿宋" w:eastAsia="仿宋" w:hAnsi="仿宋" w:cs="仿宋"/>
          <w:color w:val="000000"/>
          <w:sz w:val="24"/>
        </w:rPr>
      </w:pPr>
    </w:p>
    <w:p w14:paraId="2789C194" w14:textId="77777777" w:rsidR="001E156A" w:rsidRDefault="003A314D">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6AD418D7" w14:textId="77777777" w:rsidR="001E156A" w:rsidRDefault="001E156A">
      <w:pPr>
        <w:tabs>
          <w:tab w:val="left" w:pos="425"/>
          <w:tab w:val="left" w:pos="927"/>
          <w:tab w:val="left" w:pos="1276"/>
        </w:tabs>
        <w:spacing w:line="360" w:lineRule="auto"/>
        <w:ind w:leftChars="300" w:left="630"/>
        <w:rPr>
          <w:rFonts w:ascii="仿宋" w:eastAsia="仿宋" w:hAnsi="仿宋" w:cs="仿宋"/>
          <w:color w:val="000000"/>
          <w:sz w:val="24"/>
        </w:rPr>
      </w:pPr>
    </w:p>
    <w:p w14:paraId="65C9D448"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0AE1C8D1" w14:textId="77777777" w:rsidR="001E156A" w:rsidRDefault="001E156A">
      <w:pPr>
        <w:spacing w:line="360" w:lineRule="auto"/>
        <w:ind w:leftChars="300" w:left="630"/>
        <w:rPr>
          <w:rFonts w:ascii="仿宋" w:eastAsia="仿宋" w:hAnsi="仿宋" w:cs="仿宋"/>
          <w:color w:val="000000"/>
          <w:sz w:val="24"/>
        </w:rPr>
      </w:pPr>
    </w:p>
    <w:p w14:paraId="12E1BAAB" w14:textId="77777777" w:rsidR="001E156A" w:rsidRDefault="003A314D">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3"/>
    <w:p w14:paraId="78C2E332" w14:textId="7AC6D0BE" w:rsidR="001E156A" w:rsidRDefault="001E156A">
      <w:pPr>
        <w:spacing w:line="360" w:lineRule="auto"/>
        <w:ind w:leftChars="300" w:left="630"/>
        <w:rPr>
          <w:rFonts w:ascii="仿宋" w:eastAsia="仿宋" w:hAnsi="仿宋" w:cs="仿宋"/>
          <w:sz w:val="24"/>
        </w:rPr>
      </w:pPr>
    </w:p>
    <w:p w14:paraId="7423322F" w14:textId="43AC3806" w:rsidR="00AF1BED" w:rsidRPr="00CF6A14" w:rsidRDefault="00AF1BED" w:rsidP="00AF1BED">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【如选择</w:t>
      </w:r>
      <w:r>
        <w:rPr>
          <w:rFonts w:ascii="仿宋" w:eastAsia="仿宋" w:hAnsi="仿宋" w:cs="仿宋" w:hint="eastAsia"/>
          <w:sz w:val="24"/>
          <w:highlight w:val="yellow"/>
        </w:rPr>
        <w:t>分期</w:t>
      </w:r>
      <w:r>
        <w:rPr>
          <w:rFonts w:ascii="仿宋" w:eastAsia="仿宋" w:hAnsi="仿宋" w:cs="仿宋" w:hint="eastAsia"/>
          <w:sz w:val="24"/>
          <w:highlight w:val="yellow"/>
        </w:rPr>
        <w:t>付款的】</w:t>
      </w:r>
    </w:p>
    <w:p w14:paraId="78E7EAAF" w14:textId="77777777" w:rsidR="00AF1BED" w:rsidRDefault="00AF1BED">
      <w:pPr>
        <w:spacing w:line="360" w:lineRule="auto"/>
        <w:ind w:leftChars="300" w:left="630"/>
        <w:rPr>
          <w:rFonts w:ascii="仿宋" w:eastAsia="仿宋" w:hAnsi="仿宋" w:cs="仿宋" w:hint="eastAsia"/>
          <w:sz w:val="24"/>
        </w:rPr>
      </w:pPr>
    </w:p>
    <w:p w14:paraId="6792F464"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b/>
          <w:bCs/>
          <w:sz w:val="24"/>
        </w:rPr>
      </w:pPr>
      <w:r w:rsidRPr="003C27C9">
        <w:rPr>
          <w:rFonts w:ascii="仿宋" w:eastAsia="仿宋" w:hAnsi="仿宋" w:cs="仿宋" w:hint="eastAsia"/>
          <w:b/>
          <w:bCs/>
          <w:sz w:val="24"/>
        </w:rPr>
        <w:t>10.2.2如乙方违反付款义务，未能按时足额支付相应款项（即包括但不限</w:t>
      </w:r>
      <w:r w:rsidRPr="003C27C9">
        <w:rPr>
          <w:rFonts w:ascii="仿宋" w:eastAsia="仿宋" w:hAnsi="仿宋" w:cs="仿宋" w:hint="eastAsia"/>
          <w:b/>
          <w:bCs/>
          <w:sz w:val="24"/>
        </w:rPr>
        <w:lastRenderedPageBreak/>
        <w:t>于资金占用费、剩余</w:t>
      </w:r>
      <w:r w:rsidRPr="003C27C9">
        <w:rPr>
          <w:rFonts w:ascii="仿宋" w:eastAsia="仿宋" w:hAnsi="仿宋" w:cs="仿宋"/>
          <w:b/>
          <w:bCs/>
          <w:sz w:val="24"/>
        </w:rPr>
        <w:t>成交</w:t>
      </w:r>
      <w:r w:rsidRPr="003C27C9">
        <w:rPr>
          <w:rFonts w:ascii="仿宋" w:eastAsia="仿宋" w:hAnsi="仿宋" w:cs="仿宋" w:hint="eastAsia"/>
          <w:b/>
          <w:bCs/>
          <w:sz w:val="24"/>
        </w:rPr>
        <w:t>价款等），自逾期之日起，甲方有权采取以下救济措施：</w:t>
      </w:r>
    </w:p>
    <w:p w14:paraId="0BB68AA8" w14:textId="77777777" w:rsidR="003C27C9" w:rsidRPr="003C27C9" w:rsidRDefault="003C27C9" w:rsidP="003C27C9">
      <w:pPr>
        <w:tabs>
          <w:tab w:val="left" w:pos="425"/>
          <w:tab w:val="left" w:pos="927"/>
          <w:tab w:val="left" w:pos="1276"/>
        </w:tabs>
        <w:spacing w:line="360" w:lineRule="auto"/>
        <w:ind w:leftChars="300" w:left="630" w:firstLineChars="200" w:firstLine="480"/>
        <w:rPr>
          <w:rFonts w:ascii="仿宋" w:eastAsia="仿宋" w:hAnsi="仿宋" w:cs="仿宋"/>
          <w:sz w:val="24"/>
        </w:rPr>
      </w:pPr>
      <w:r w:rsidRPr="003C27C9">
        <w:rPr>
          <w:rFonts w:ascii="仿宋" w:eastAsia="仿宋" w:hAnsi="仿宋" w:cs="仿宋" w:hint="eastAsia"/>
          <w:sz w:val="24"/>
        </w:rPr>
        <w:t>（1）继续履行本协议，自逾期支付之日起甲方有权对乙方逾期支付的成交价款按本协议4.4.2中约定的资金占用费率上浮至【</w:t>
      </w:r>
      <w:r>
        <w:rPr>
          <w:rFonts w:ascii="仿宋" w:eastAsia="仿宋" w:hAnsi="仿宋" w:cs="仿宋" w:hint="eastAsia"/>
          <w:sz w:val="24"/>
        </w:rPr>
        <w:t>1</w:t>
      </w:r>
      <w:r>
        <w:rPr>
          <w:rFonts w:ascii="仿宋" w:eastAsia="仿宋" w:hAnsi="仿宋" w:cs="仿宋"/>
          <w:sz w:val="24"/>
        </w:rPr>
        <w:t>5</w:t>
      </w:r>
      <w:r w:rsidRPr="003C27C9">
        <w:rPr>
          <w:rFonts w:ascii="仿宋" w:eastAsia="仿宋" w:hAnsi="仿宋" w:cs="仿宋" w:hint="eastAsia"/>
          <w:sz w:val="24"/>
        </w:rPr>
        <w:t>】%的标准计收资金占用费至应付未付成交价款付清之日止，同时对乙方除成交价款以外的其他应付未付款项（包括但不限于资金占用费、代垫费用等）按每日万分之五的标准计收违约金至前述款项付清之日止。但甲方仍保留随时解除协议的权利，该解除权不因乙方已</w:t>
      </w:r>
      <w:proofErr w:type="gramStart"/>
      <w:r w:rsidRPr="003C27C9">
        <w:rPr>
          <w:rFonts w:ascii="仿宋" w:eastAsia="仿宋" w:hAnsi="仿宋" w:cs="仿宋" w:hint="eastAsia"/>
          <w:sz w:val="24"/>
        </w:rPr>
        <w:t>付款项占成交</w:t>
      </w:r>
      <w:proofErr w:type="gramEnd"/>
      <w:r w:rsidRPr="003C27C9">
        <w:rPr>
          <w:rFonts w:ascii="仿宋" w:eastAsia="仿宋" w:hAnsi="仿宋" w:cs="仿宋" w:hint="eastAsia"/>
          <w:sz w:val="24"/>
        </w:rPr>
        <w:t>价款的比例多少而受到影响。</w:t>
      </w:r>
    </w:p>
    <w:p w14:paraId="74F1F8D7" w14:textId="77777777" w:rsidR="003C27C9" w:rsidRPr="003C27C9" w:rsidRDefault="003C27C9" w:rsidP="003C27C9">
      <w:pPr>
        <w:spacing w:line="360" w:lineRule="auto"/>
        <w:ind w:leftChars="300" w:left="630" w:firstLineChars="200" w:firstLine="480"/>
        <w:rPr>
          <w:rFonts w:ascii="仿宋" w:eastAsia="仿宋" w:hAnsi="仿宋" w:cs="仿宋"/>
          <w:sz w:val="24"/>
        </w:rPr>
      </w:pPr>
      <w:r w:rsidRPr="003C27C9">
        <w:rPr>
          <w:rFonts w:ascii="仿宋" w:eastAsia="仿宋" w:hAnsi="仿宋" w:cs="仿宋" w:hint="eastAsia"/>
          <w:sz w:val="24"/>
        </w:rPr>
        <w:t>（2）经甲方催告后，</w:t>
      </w:r>
      <w:proofErr w:type="gramStart"/>
      <w:r w:rsidRPr="003C27C9">
        <w:rPr>
          <w:rFonts w:ascii="仿宋" w:eastAsia="仿宋" w:hAnsi="仿宋" w:cs="仿宋" w:hint="eastAsia"/>
          <w:sz w:val="24"/>
        </w:rPr>
        <w:t>乙方仍</w:t>
      </w:r>
      <w:proofErr w:type="gramEnd"/>
      <w:r w:rsidRPr="003C27C9">
        <w:rPr>
          <w:rFonts w:ascii="仿宋" w:eastAsia="仿宋" w:hAnsi="仿宋" w:cs="仿宋" w:hint="eastAsia"/>
          <w:sz w:val="24"/>
        </w:rPr>
        <w:t>未能付清应付的全部款项（包括成交价款、资金占用费、代垫费用等），甲方有权解除本协议，收回标的债权，并有权选择单独或同时行使以下一项或多项权利：</w:t>
      </w:r>
    </w:p>
    <w:p w14:paraId="2B352320" w14:textId="09861714" w:rsidR="003C27C9" w:rsidRPr="003C27C9" w:rsidRDefault="003C27C9" w:rsidP="00AF1BED">
      <w:pPr>
        <w:spacing w:line="360" w:lineRule="auto"/>
        <w:ind w:leftChars="300" w:left="630" w:firstLineChars="200" w:firstLine="480"/>
        <w:rPr>
          <w:rFonts w:ascii="仿宋" w:eastAsia="仿宋" w:hAnsi="仿宋" w:cs="仿宋"/>
          <w:sz w:val="24"/>
        </w:rPr>
      </w:pPr>
      <w:r w:rsidRPr="003C27C9">
        <w:rPr>
          <w:rFonts w:ascii="仿宋" w:eastAsia="仿宋" w:hAnsi="仿宋" w:cs="仿宋" w:hint="eastAsia"/>
          <w:sz w:val="24"/>
        </w:rPr>
        <w:t>①乙方已支付所有款项（包括但不限于资金占用费、保证金、违约金、管理费、成交价款等）予以没收，用于冲抵乙方应付的资金占用费、违约金、解约违约金、损害赔偿金以及其他应付未付款项等，其中，解约违约金按本协议约定的总成交价款的30%计收；如乙方已支付的所有款项不足以弥补甲方损失的，甲方有权继续向乙方追索；</w:t>
      </w:r>
    </w:p>
    <w:p w14:paraId="30914DDB" w14:textId="783006C5" w:rsidR="003C27C9" w:rsidRPr="003C27C9" w:rsidRDefault="00AF1BED" w:rsidP="003C27C9">
      <w:pPr>
        <w:spacing w:line="360" w:lineRule="auto"/>
        <w:ind w:leftChars="300" w:left="630" w:firstLineChars="200" w:firstLine="480"/>
        <w:rPr>
          <w:rFonts w:ascii="仿宋" w:eastAsia="仿宋" w:hAnsi="仿宋" w:cs="仿宋"/>
          <w:sz w:val="24"/>
        </w:rPr>
      </w:pPr>
      <w:r>
        <w:rPr>
          <w:rFonts w:ascii="仿宋" w:eastAsia="仿宋" w:hAnsi="仿宋" w:cs="仿宋" w:hint="eastAsia"/>
          <w:sz w:val="24"/>
        </w:rPr>
        <w:t>②</w:t>
      </w:r>
      <w:r w:rsidR="003C27C9" w:rsidRPr="003C27C9">
        <w:rPr>
          <w:rFonts w:ascii="仿宋" w:eastAsia="仿宋" w:hAnsi="仿宋" w:cs="仿宋" w:hint="eastAsia"/>
          <w:sz w:val="24"/>
        </w:rPr>
        <w:t>自基准日起至本协议解除之日，纳入标的债权范围的资产发生处置回收（包括甲方主动处置和法院诉讼回收、债务人/担保人还款等）的现金或资产全部归甲方所有，与乙方无关。乙方对此予以确认并保证不以任何理由向甲方主张以上现金或资产的任何权利；</w:t>
      </w:r>
    </w:p>
    <w:p w14:paraId="5164A320" w14:textId="6580AFB8" w:rsidR="003C27C9" w:rsidRPr="003C27C9" w:rsidRDefault="00AF1BED" w:rsidP="003C27C9">
      <w:pPr>
        <w:spacing w:line="360" w:lineRule="auto"/>
        <w:ind w:leftChars="300" w:left="630" w:firstLineChars="200" w:firstLine="480"/>
        <w:rPr>
          <w:rFonts w:ascii="仿宋" w:eastAsia="仿宋" w:hAnsi="仿宋" w:cs="仿宋"/>
          <w:sz w:val="24"/>
        </w:rPr>
      </w:pPr>
      <w:r>
        <w:rPr>
          <w:rFonts w:ascii="仿宋" w:eastAsia="仿宋" w:hAnsi="仿宋" w:cs="仿宋" w:hint="eastAsia"/>
          <w:sz w:val="24"/>
        </w:rPr>
        <w:t>③</w:t>
      </w:r>
      <w:r w:rsidR="003C27C9" w:rsidRPr="003C27C9">
        <w:rPr>
          <w:rFonts w:ascii="仿宋" w:eastAsia="仿宋" w:hAnsi="仿宋" w:cs="仿宋" w:hint="eastAsia"/>
          <w:sz w:val="24"/>
        </w:rPr>
        <w:t>甲方有权自主重新处置标的债权，标的债权后续处置与收益均与乙方无关。乙方不得就解除行为及/或标的债权向甲方主张任何权利；</w:t>
      </w:r>
    </w:p>
    <w:p w14:paraId="1CD2D0ED" w14:textId="14E2254D" w:rsidR="003C27C9" w:rsidRPr="003C27C9" w:rsidRDefault="00AF1BED" w:rsidP="003C27C9">
      <w:pPr>
        <w:spacing w:line="360" w:lineRule="auto"/>
        <w:ind w:leftChars="300" w:left="630" w:firstLineChars="200" w:firstLine="480"/>
        <w:rPr>
          <w:rFonts w:ascii="仿宋" w:eastAsia="仿宋" w:hAnsi="仿宋" w:cs="仿宋"/>
          <w:sz w:val="24"/>
        </w:rPr>
      </w:pPr>
      <w:r>
        <w:rPr>
          <w:rFonts w:ascii="仿宋" w:eastAsia="仿宋" w:hAnsi="仿宋" w:cs="仿宋" w:hint="eastAsia"/>
          <w:sz w:val="24"/>
        </w:rPr>
        <w:t>④</w:t>
      </w:r>
      <w:r w:rsidR="003C27C9" w:rsidRPr="003C27C9">
        <w:rPr>
          <w:rFonts w:ascii="仿宋" w:eastAsia="仿宋" w:hAnsi="仿宋" w:cs="仿宋" w:hint="eastAsia"/>
          <w:sz w:val="24"/>
        </w:rPr>
        <w:t>要求乙方赔偿因违约给甲方造成的损失（包括但不限于甲方将本协议项下的标的债权再行拍卖或者以其他方式另行处置时拍卖价款/成交价格低于</w:t>
      </w:r>
      <w:proofErr w:type="gramStart"/>
      <w:r w:rsidR="003C27C9" w:rsidRPr="003C27C9">
        <w:rPr>
          <w:rFonts w:ascii="仿宋" w:eastAsia="仿宋" w:hAnsi="仿宋" w:cs="仿宋" w:hint="eastAsia"/>
          <w:sz w:val="24"/>
        </w:rPr>
        <w:t>原成交</w:t>
      </w:r>
      <w:proofErr w:type="gramEnd"/>
      <w:r w:rsidR="003C27C9" w:rsidRPr="003C27C9">
        <w:rPr>
          <w:rFonts w:ascii="仿宋" w:eastAsia="仿宋" w:hAnsi="仿宋" w:cs="仿宋" w:hint="eastAsia"/>
          <w:sz w:val="24"/>
        </w:rPr>
        <w:t>价格的差额损失、另行处置时产生的拍卖费用、乙方未按时支付资金占用费及剩余成交价款导致的利息损失、甲方索赔所产生的费用等）。</w:t>
      </w:r>
    </w:p>
    <w:p w14:paraId="5EA5E6D1" w14:textId="77777777" w:rsidR="003C27C9" w:rsidRPr="003C27C9" w:rsidRDefault="003C27C9" w:rsidP="003C27C9">
      <w:pPr>
        <w:spacing w:line="360" w:lineRule="auto"/>
        <w:ind w:leftChars="300" w:left="630"/>
        <w:rPr>
          <w:rFonts w:ascii="仿宋" w:eastAsia="仿宋" w:hAnsi="仿宋" w:cs="仿宋"/>
          <w:sz w:val="24"/>
        </w:rPr>
      </w:pPr>
    </w:p>
    <w:p w14:paraId="1D94CE26"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3C27C9">
        <w:rPr>
          <w:rFonts w:ascii="仿宋" w:eastAsia="仿宋" w:hAnsi="仿宋" w:cs="仿宋" w:hint="eastAsia"/>
          <w:sz w:val="24"/>
        </w:rPr>
        <w:t>10.2.3除本协议第10.2.2条约定的违约情形外，如果乙方因管理疏忽，造成标的债权损失，或出现本条第10.2.1款所列违约行为之一，即构成违约，则甲方有权选择单独或同时行使下列一项或多项权利：</w:t>
      </w:r>
    </w:p>
    <w:p w14:paraId="70B542B2"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3C27C9">
        <w:rPr>
          <w:rFonts w:ascii="仿宋" w:eastAsia="仿宋" w:hAnsi="仿宋" w:cs="仿宋" w:hint="eastAsia"/>
          <w:sz w:val="24"/>
        </w:rPr>
        <w:t>（1）要求乙方继续履行本合同并采取补救措施；</w:t>
      </w:r>
    </w:p>
    <w:p w14:paraId="74CC9E06"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3C27C9">
        <w:rPr>
          <w:rFonts w:ascii="仿宋" w:eastAsia="仿宋" w:hAnsi="仿宋" w:cs="仿宋" w:hint="eastAsia"/>
          <w:sz w:val="24"/>
        </w:rPr>
        <w:t>（2）要求乙方纠正违约行为并自违约之日起至违约行为纠正之日</w:t>
      </w:r>
      <w:proofErr w:type="gramStart"/>
      <w:r w:rsidRPr="003C27C9">
        <w:rPr>
          <w:rFonts w:ascii="仿宋" w:eastAsia="仿宋" w:hAnsi="仿宋" w:cs="仿宋" w:hint="eastAsia"/>
          <w:sz w:val="24"/>
        </w:rPr>
        <w:t>止按照</w:t>
      </w:r>
      <w:proofErr w:type="gramEnd"/>
      <w:r w:rsidRPr="003C27C9">
        <w:rPr>
          <w:rFonts w:ascii="仿宋" w:eastAsia="仿宋" w:hAnsi="仿宋" w:cs="仿宋" w:hint="eastAsia"/>
          <w:sz w:val="24"/>
        </w:rPr>
        <w:t>成交价款总额的每日【万分之五】支付违约金；</w:t>
      </w:r>
    </w:p>
    <w:p w14:paraId="68D733A7"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3C27C9">
        <w:rPr>
          <w:rFonts w:ascii="仿宋" w:eastAsia="仿宋" w:hAnsi="仿宋" w:cs="仿宋" w:hint="eastAsia"/>
          <w:sz w:val="24"/>
        </w:rPr>
        <w:t>（3）要求乙方赔偿由此给甲方造成的全部损失；</w:t>
      </w:r>
    </w:p>
    <w:p w14:paraId="22E58807"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3C27C9">
        <w:rPr>
          <w:rFonts w:ascii="仿宋" w:eastAsia="仿宋" w:hAnsi="仿宋" w:cs="仿宋" w:hint="eastAsia"/>
          <w:sz w:val="24"/>
        </w:rPr>
        <w:t>（4）解除本协议，并按本协议第10.2.2（2）的约定行使权利。</w:t>
      </w:r>
    </w:p>
    <w:p w14:paraId="5AA03FC5"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p>
    <w:p w14:paraId="50BB507E"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3C27C9">
        <w:rPr>
          <w:rFonts w:ascii="仿宋" w:eastAsia="仿宋" w:hAnsi="仿宋" w:cs="仿宋" w:hint="eastAsia"/>
          <w:sz w:val="24"/>
        </w:rPr>
        <w:t>10.2.4无论甲方是否就乙方已发生的违约情形</w:t>
      </w:r>
      <w:proofErr w:type="gramStart"/>
      <w:r w:rsidRPr="003C27C9">
        <w:rPr>
          <w:rFonts w:ascii="仿宋" w:eastAsia="仿宋" w:hAnsi="仿宋" w:cs="仿宋" w:hint="eastAsia"/>
          <w:sz w:val="24"/>
        </w:rPr>
        <w:t>作出</w:t>
      </w:r>
      <w:proofErr w:type="gramEnd"/>
      <w:r w:rsidRPr="003C27C9">
        <w:rPr>
          <w:rFonts w:ascii="仿宋" w:eastAsia="仿宋" w:hAnsi="仿宋" w:cs="仿宋" w:hint="eastAsia"/>
          <w:sz w:val="24"/>
        </w:rPr>
        <w:t>选择及</w:t>
      </w:r>
      <w:proofErr w:type="gramStart"/>
      <w:r w:rsidRPr="003C27C9">
        <w:rPr>
          <w:rFonts w:ascii="仿宋" w:eastAsia="仿宋" w:hAnsi="仿宋" w:cs="仿宋" w:hint="eastAsia"/>
          <w:sz w:val="24"/>
        </w:rPr>
        <w:t>作出</w:t>
      </w:r>
      <w:proofErr w:type="gramEnd"/>
      <w:r w:rsidRPr="003C27C9">
        <w:rPr>
          <w:rFonts w:ascii="仿宋" w:eastAsia="仿宋" w:hAnsi="仿宋" w:cs="仿宋" w:hint="eastAsia"/>
          <w:sz w:val="24"/>
        </w:rPr>
        <w:t>何种选择，均不意味着甲方放弃了本协议约定的甲方采取救济措施的选择权，甲方有权在乙方再次发生本协议约定的任一违约情形时（重新）进行选择。</w:t>
      </w:r>
    </w:p>
    <w:p w14:paraId="3D0BC924"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p>
    <w:p w14:paraId="08303BFA"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3C27C9">
        <w:rPr>
          <w:rFonts w:ascii="仿宋" w:eastAsia="仿宋" w:hAnsi="仿宋" w:cs="仿宋" w:hint="eastAsia"/>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定费、差旅费、律师费、财产保全担保费、调查取证费等）。</w:t>
      </w:r>
    </w:p>
    <w:p w14:paraId="3D79ADC1" w14:textId="77777777" w:rsidR="003C27C9" w:rsidRPr="003C27C9" w:rsidRDefault="003C27C9" w:rsidP="003C27C9">
      <w:pPr>
        <w:tabs>
          <w:tab w:val="left" w:pos="425"/>
          <w:tab w:val="left" w:pos="927"/>
          <w:tab w:val="left" w:pos="1276"/>
        </w:tabs>
        <w:spacing w:line="360" w:lineRule="auto"/>
        <w:ind w:leftChars="300" w:left="630"/>
        <w:rPr>
          <w:rFonts w:ascii="仿宋" w:eastAsia="仿宋" w:hAnsi="仿宋" w:cs="仿宋"/>
          <w:sz w:val="24"/>
        </w:rPr>
      </w:pPr>
    </w:p>
    <w:p w14:paraId="000B86FB" w14:textId="77777777" w:rsidR="003C27C9" w:rsidRPr="003C27C9" w:rsidRDefault="003C27C9" w:rsidP="003C27C9">
      <w:pPr>
        <w:spacing w:line="360" w:lineRule="auto"/>
        <w:ind w:leftChars="300" w:left="630"/>
        <w:rPr>
          <w:rFonts w:ascii="仿宋" w:eastAsia="仿宋" w:hAnsi="仿宋" w:cs="仿宋"/>
          <w:sz w:val="24"/>
        </w:rPr>
      </w:pPr>
      <w:r w:rsidRPr="003C27C9">
        <w:rPr>
          <w:rFonts w:ascii="仿宋" w:eastAsia="仿宋" w:hAnsi="仿宋" w:cs="仿宋" w:hint="eastAsia"/>
          <w:sz w:val="24"/>
        </w:rPr>
        <w:t>10.2.6 协议非因甲乙双方原因而被解除、撤销或无效的，在乙方向甲方返还标的债权（含乙方对标的债权实现的回收）的前提下，甲方向乙方无息原路返还乙方实际支付的成交价款。乙方已支付的资金占用费甲方不予返还，乙方无权以合同解除、撤销或无效等理由为依据要求甲方返还已支付的资金占用费。</w:t>
      </w:r>
    </w:p>
    <w:p w14:paraId="5545F1B2" w14:textId="77777777" w:rsidR="003C27C9" w:rsidRPr="003C27C9" w:rsidRDefault="003C27C9">
      <w:pPr>
        <w:spacing w:line="360" w:lineRule="auto"/>
        <w:ind w:leftChars="300" w:left="630"/>
        <w:rPr>
          <w:rFonts w:ascii="仿宋" w:eastAsia="仿宋" w:hAnsi="仿宋" w:cs="仿宋"/>
          <w:sz w:val="24"/>
        </w:rPr>
      </w:pPr>
    </w:p>
    <w:p w14:paraId="77562170"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3E4DC31E" w14:textId="77777777" w:rsidR="001E156A" w:rsidRDefault="001E156A">
      <w:pPr>
        <w:spacing w:line="360" w:lineRule="auto"/>
        <w:ind w:leftChars="200" w:left="420"/>
        <w:rPr>
          <w:rFonts w:ascii="仿宋" w:eastAsia="仿宋" w:hAnsi="仿宋" w:cs="仿宋"/>
          <w:sz w:val="24"/>
        </w:rPr>
      </w:pPr>
    </w:p>
    <w:p w14:paraId="4843326F"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w:t>
      </w:r>
      <w:r>
        <w:rPr>
          <w:rFonts w:ascii="仿宋" w:eastAsia="仿宋" w:hAnsi="仿宋" w:cs="仿宋" w:hint="eastAsia"/>
          <w:sz w:val="24"/>
        </w:rPr>
        <w:lastRenderedPageBreak/>
        <w:t>任何一方不得向第三方透露和使用，此保密义务的期限为永久，但根据法律或有关政府机构要求应当进行披露的除外。</w:t>
      </w:r>
    </w:p>
    <w:p w14:paraId="54F2B2AD" w14:textId="77777777" w:rsidR="001E156A" w:rsidRDefault="001E156A">
      <w:pPr>
        <w:spacing w:line="360" w:lineRule="auto"/>
        <w:ind w:leftChars="200" w:left="420"/>
        <w:rPr>
          <w:rFonts w:ascii="仿宋" w:eastAsia="仿宋" w:hAnsi="仿宋" w:cs="仿宋"/>
          <w:sz w:val="24"/>
        </w:rPr>
      </w:pPr>
    </w:p>
    <w:p w14:paraId="7DBD7554"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84B1997" w14:textId="77777777" w:rsidR="001E156A" w:rsidRDefault="001E156A">
      <w:pPr>
        <w:tabs>
          <w:tab w:val="left" w:pos="1276"/>
        </w:tabs>
        <w:spacing w:line="360" w:lineRule="auto"/>
        <w:ind w:leftChars="200" w:left="420"/>
        <w:rPr>
          <w:rFonts w:ascii="仿宋" w:eastAsia="仿宋" w:hAnsi="仿宋" w:cs="仿宋"/>
          <w:color w:val="000000"/>
          <w:sz w:val="24"/>
        </w:rPr>
      </w:pPr>
    </w:p>
    <w:p w14:paraId="24219C49" w14:textId="77777777" w:rsidR="001E156A" w:rsidRDefault="003A314D">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38755B9C" w14:textId="77777777" w:rsidR="001E156A" w:rsidRDefault="003A314D">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09484744" w14:textId="77777777" w:rsidR="001E156A" w:rsidRDefault="001E156A">
      <w:pPr>
        <w:tabs>
          <w:tab w:val="left" w:pos="1276"/>
        </w:tabs>
        <w:spacing w:line="360" w:lineRule="auto"/>
        <w:ind w:leftChars="200" w:left="420"/>
        <w:rPr>
          <w:rFonts w:ascii="仿宋" w:eastAsia="仿宋" w:hAnsi="仿宋" w:cs="仿宋"/>
          <w:color w:val="000000"/>
          <w:sz w:val="24"/>
        </w:rPr>
      </w:pPr>
    </w:p>
    <w:p w14:paraId="34E2BC24" w14:textId="77777777" w:rsidR="001E156A" w:rsidRDefault="003A314D">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9589302" w14:textId="77777777" w:rsidR="001E156A" w:rsidRDefault="003A314D">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560C9D13" w14:textId="77777777" w:rsidR="001E156A" w:rsidRDefault="001E156A">
      <w:pPr>
        <w:tabs>
          <w:tab w:val="left" w:pos="1276"/>
        </w:tabs>
        <w:spacing w:line="360" w:lineRule="auto"/>
        <w:ind w:leftChars="200" w:left="420"/>
        <w:rPr>
          <w:rFonts w:ascii="仿宋" w:eastAsia="仿宋" w:hAnsi="仿宋" w:cs="仿宋"/>
          <w:color w:val="000000"/>
          <w:sz w:val="24"/>
        </w:rPr>
      </w:pPr>
    </w:p>
    <w:p w14:paraId="3CF2CABA" w14:textId="77777777" w:rsidR="001E156A" w:rsidRDefault="003A314D">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9581FD4" w14:textId="77777777" w:rsidR="001E156A" w:rsidRDefault="003A314D">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54C9F52F" w14:textId="77777777" w:rsidR="001E156A" w:rsidRDefault="001E156A">
      <w:pPr>
        <w:tabs>
          <w:tab w:val="left" w:pos="1276"/>
        </w:tabs>
        <w:spacing w:line="360" w:lineRule="auto"/>
        <w:ind w:leftChars="200" w:left="420"/>
        <w:rPr>
          <w:rFonts w:ascii="仿宋" w:eastAsia="仿宋" w:hAnsi="仿宋" w:cs="仿宋"/>
          <w:color w:val="000000"/>
          <w:sz w:val="24"/>
        </w:rPr>
      </w:pPr>
    </w:p>
    <w:p w14:paraId="62CFFEDD" w14:textId="77777777" w:rsidR="001E156A" w:rsidRDefault="003A314D">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6071489D" w14:textId="77777777" w:rsidR="001E156A" w:rsidRDefault="003A314D">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74FB9130" w14:textId="77777777" w:rsidR="001E156A" w:rsidRDefault="001E156A">
      <w:pPr>
        <w:tabs>
          <w:tab w:val="left" w:pos="1260"/>
        </w:tabs>
        <w:spacing w:line="360" w:lineRule="auto"/>
        <w:ind w:leftChars="200" w:left="420"/>
        <w:rPr>
          <w:rFonts w:ascii="仿宋" w:eastAsia="仿宋" w:hAnsi="仿宋" w:cs="仿宋"/>
          <w:sz w:val="24"/>
        </w:rPr>
      </w:pPr>
    </w:p>
    <w:p w14:paraId="71FDDCB0" w14:textId="77777777" w:rsidR="001E156A" w:rsidRDefault="003A314D">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33084EB0"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60BF8E6D" w14:textId="77777777" w:rsidR="001E156A" w:rsidRDefault="001E156A">
      <w:pPr>
        <w:spacing w:line="360" w:lineRule="auto"/>
        <w:ind w:leftChars="200" w:left="420"/>
        <w:rPr>
          <w:rFonts w:ascii="仿宋" w:eastAsia="仿宋" w:hAnsi="仿宋" w:cs="仿宋"/>
          <w:sz w:val="24"/>
        </w:rPr>
      </w:pPr>
    </w:p>
    <w:p w14:paraId="2FC7D94B" w14:textId="77777777" w:rsidR="001E156A" w:rsidRDefault="003A314D">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20E7E917" w14:textId="77777777" w:rsidR="001E156A" w:rsidRDefault="003A314D">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355B72">
        <w:rPr>
          <w:rFonts w:ascii="仿宋" w:eastAsia="仿宋" w:hAnsi="仿宋" w:cs="仿宋" w:hint="eastAsia"/>
        </w:rPr>
        <w:t>【A】</w:t>
      </w:r>
      <w:r>
        <w:rPr>
          <w:rFonts w:ascii="仿宋" w:eastAsia="仿宋" w:hAnsi="仿宋" w:cs="仿宋" w:hint="eastAsia"/>
        </w:rPr>
        <w:t>争议解决方式：</w:t>
      </w:r>
    </w:p>
    <w:p w14:paraId="7BE5DED5" w14:textId="77777777" w:rsidR="001E156A" w:rsidRDefault="001E156A">
      <w:pPr>
        <w:pStyle w:val="2"/>
        <w:spacing w:line="360" w:lineRule="auto"/>
        <w:ind w:leftChars="200" w:left="420"/>
        <w:rPr>
          <w:rFonts w:ascii="仿宋" w:eastAsia="仿宋" w:hAnsi="仿宋" w:cs="仿宋"/>
        </w:rPr>
      </w:pPr>
    </w:p>
    <w:p w14:paraId="3CA29C85" w14:textId="77777777" w:rsidR="001E156A" w:rsidRDefault="003A314D">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455B7FFE" w14:textId="77777777" w:rsidR="001E156A" w:rsidRDefault="001E156A">
      <w:pPr>
        <w:pStyle w:val="2"/>
        <w:tabs>
          <w:tab w:val="left" w:pos="1080"/>
        </w:tabs>
        <w:spacing w:line="360" w:lineRule="auto"/>
        <w:ind w:leftChars="200" w:left="420"/>
        <w:rPr>
          <w:rFonts w:ascii="仿宋" w:eastAsia="仿宋" w:hAnsi="仿宋" w:cs="仿宋"/>
        </w:rPr>
      </w:pPr>
    </w:p>
    <w:p w14:paraId="624A1FC5" w14:textId="77777777" w:rsidR="001E156A" w:rsidRDefault="003A314D">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50B1A301" w14:textId="77777777" w:rsidR="001E156A" w:rsidRDefault="001E156A">
      <w:pPr>
        <w:pStyle w:val="2"/>
        <w:tabs>
          <w:tab w:val="left" w:pos="1080"/>
        </w:tabs>
        <w:spacing w:line="360" w:lineRule="auto"/>
        <w:ind w:leftChars="200" w:left="420"/>
        <w:rPr>
          <w:rFonts w:ascii="仿宋" w:eastAsia="仿宋" w:hAnsi="仿宋" w:cs="仿宋"/>
        </w:rPr>
      </w:pPr>
    </w:p>
    <w:p w14:paraId="49C7406B" w14:textId="77777777" w:rsidR="001E156A" w:rsidRDefault="003A314D">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7BFF27A7" w14:textId="77777777" w:rsidR="001E156A" w:rsidRDefault="001E156A">
      <w:pPr>
        <w:pStyle w:val="2"/>
        <w:tabs>
          <w:tab w:val="left" w:pos="980"/>
        </w:tabs>
        <w:spacing w:line="360" w:lineRule="auto"/>
        <w:ind w:leftChars="200" w:left="420"/>
        <w:textAlignment w:val="baseline"/>
        <w:rPr>
          <w:rFonts w:ascii="仿宋" w:eastAsia="仿宋" w:hAnsi="仿宋" w:cs="仿宋"/>
        </w:rPr>
      </w:pPr>
    </w:p>
    <w:p w14:paraId="06A12942"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FB8788E" w14:textId="77777777" w:rsidR="001E156A" w:rsidRDefault="001E156A">
      <w:pPr>
        <w:tabs>
          <w:tab w:val="left" w:pos="1260"/>
        </w:tabs>
        <w:spacing w:line="360" w:lineRule="auto"/>
        <w:ind w:leftChars="200" w:left="420"/>
        <w:rPr>
          <w:rFonts w:ascii="仿宋" w:eastAsia="仿宋" w:hAnsi="仿宋" w:cs="仿宋"/>
          <w:sz w:val="24"/>
        </w:rPr>
      </w:pPr>
    </w:p>
    <w:p w14:paraId="12F5C68A" w14:textId="77777777" w:rsidR="001E156A" w:rsidRDefault="003A314D">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79CE65C9" w14:textId="77777777" w:rsidR="001E156A" w:rsidRDefault="001E156A">
      <w:pPr>
        <w:tabs>
          <w:tab w:val="left" w:pos="1260"/>
        </w:tabs>
        <w:spacing w:line="360" w:lineRule="auto"/>
        <w:ind w:leftChars="200" w:left="420"/>
        <w:rPr>
          <w:rFonts w:ascii="仿宋" w:eastAsia="仿宋" w:hAnsi="仿宋" w:cs="仿宋"/>
          <w:sz w:val="24"/>
        </w:rPr>
      </w:pPr>
    </w:p>
    <w:p w14:paraId="7E23BF0F"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C65AA25" w14:textId="77777777" w:rsidR="001E156A" w:rsidRDefault="001E156A">
      <w:pPr>
        <w:tabs>
          <w:tab w:val="left" w:pos="1260"/>
        </w:tabs>
        <w:spacing w:line="360" w:lineRule="auto"/>
        <w:ind w:leftChars="200" w:left="420"/>
        <w:rPr>
          <w:rFonts w:ascii="仿宋" w:eastAsia="仿宋" w:hAnsi="仿宋" w:cs="仿宋"/>
          <w:sz w:val="24"/>
        </w:rPr>
      </w:pPr>
    </w:p>
    <w:p w14:paraId="233D257C"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7BD3C9EE" w14:textId="77777777" w:rsidR="001E156A" w:rsidRDefault="001E156A">
      <w:pPr>
        <w:spacing w:line="360" w:lineRule="auto"/>
        <w:ind w:leftChars="200" w:left="420"/>
        <w:rPr>
          <w:rFonts w:ascii="仿宋" w:eastAsia="仿宋" w:hAnsi="仿宋" w:cs="仿宋"/>
          <w:sz w:val="24"/>
          <w:highlight w:val="yellow"/>
        </w:rPr>
      </w:pPr>
    </w:p>
    <w:p w14:paraId="06F69F08" w14:textId="77777777" w:rsidR="001E156A" w:rsidRDefault="003A314D">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3E3FBB37" w14:textId="77777777"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2DFE077F" w14:textId="01AF2565"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邮政编码：510623</w:t>
      </w:r>
    </w:p>
    <w:p w14:paraId="057256CD" w14:textId="77777777"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E78AAC7" w14:textId="77777777"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463C3F87" w14:textId="77777777" w:rsidR="001E156A" w:rsidRDefault="001E156A">
      <w:pPr>
        <w:spacing w:line="360" w:lineRule="auto"/>
        <w:ind w:leftChars="200" w:left="420"/>
        <w:jc w:val="left"/>
        <w:rPr>
          <w:rFonts w:ascii="仿宋" w:eastAsia="仿宋" w:hAnsi="仿宋" w:cs="仿宋"/>
          <w:sz w:val="24"/>
          <w:highlight w:val="yellow"/>
        </w:rPr>
      </w:pPr>
    </w:p>
    <w:p w14:paraId="105DF078" w14:textId="77777777"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7EDED793" w14:textId="77777777"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46011425" w14:textId="7DB1762B"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w:t>
      </w:r>
    </w:p>
    <w:p w14:paraId="326E9F17" w14:textId="1C0F3B98"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lastRenderedPageBreak/>
        <w:t xml:space="preserve">联系人： </w:t>
      </w:r>
    </w:p>
    <w:p w14:paraId="58DA126A" w14:textId="77777777"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41015D46" w14:textId="77777777" w:rsidR="001E156A" w:rsidRDefault="003A314D">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642E6E" w14:textId="77777777" w:rsidR="001E156A" w:rsidRDefault="003A314D">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5A56104B" w14:textId="77777777" w:rsidR="001E156A" w:rsidRDefault="003A314D">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2BC0176" w14:textId="77777777" w:rsidR="001E156A" w:rsidRDefault="001E156A">
      <w:pPr>
        <w:spacing w:line="360" w:lineRule="auto"/>
        <w:ind w:leftChars="200" w:left="420"/>
        <w:jc w:val="left"/>
        <w:rPr>
          <w:rFonts w:ascii="仿宋" w:eastAsia="仿宋" w:hAnsi="仿宋" w:cs="仿宋"/>
          <w:sz w:val="24"/>
        </w:rPr>
      </w:pPr>
    </w:p>
    <w:p w14:paraId="7190DB23" w14:textId="77777777" w:rsidR="001E156A" w:rsidRDefault="003A314D">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5D33D4A9" w14:textId="77777777" w:rsidR="001E156A" w:rsidRDefault="001E156A">
      <w:pPr>
        <w:spacing w:line="360" w:lineRule="auto"/>
        <w:ind w:leftChars="200" w:left="420"/>
        <w:jc w:val="left"/>
        <w:rPr>
          <w:rFonts w:ascii="仿宋" w:eastAsia="仿宋" w:hAnsi="仿宋" w:cs="仿宋"/>
          <w:sz w:val="24"/>
        </w:rPr>
      </w:pPr>
    </w:p>
    <w:p w14:paraId="2872367B" w14:textId="77777777" w:rsidR="001E156A" w:rsidRDefault="003A314D">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w:t>
      </w:r>
      <w:r>
        <w:rPr>
          <w:rFonts w:ascii="仿宋" w:eastAsia="仿宋" w:hAnsi="仿宋" w:cs="仿宋" w:hint="eastAsia"/>
          <w:sz w:val="24"/>
        </w:rPr>
        <w:lastRenderedPageBreak/>
        <w:t>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0A0D36B" w14:textId="77777777" w:rsidR="001E156A" w:rsidRDefault="001E156A">
      <w:pPr>
        <w:spacing w:line="360" w:lineRule="auto"/>
        <w:ind w:leftChars="200" w:left="420"/>
        <w:jc w:val="left"/>
        <w:rPr>
          <w:rFonts w:ascii="仿宋" w:eastAsia="仿宋" w:hAnsi="仿宋" w:cs="仿宋"/>
          <w:sz w:val="24"/>
        </w:rPr>
      </w:pPr>
    </w:p>
    <w:p w14:paraId="74DB7554" w14:textId="77777777" w:rsidR="001E156A" w:rsidRDefault="003A314D">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2230FFF8" w14:textId="77777777" w:rsidR="001E156A" w:rsidRDefault="001E156A">
      <w:pPr>
        <w:tabs>
          <w:tab w:val="left" w:pos="1260"/>
        </w:tabs>
        <w:spacing w:line="360" w:lineRule="auto"/>
        <w:ind w:leftChars="200" w:left="420"/>
        <w:rPr>
          <w:rFonts w:ascii="仿宋" w:eastAsia="仿宋" w:hAnsi="仿宋" w:cs="仿宋"/>
          <w:sz w:val="24"/>
        </w:rPr>
      </w:pPr>
    </w:p>
    <w:p w14:paraId="4CD888A9" w14:textId="77777777" w:rsidR="001E156A" w:rsidRDefault="003A314D">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29FFA4BF" w14:textId="77777777" w:rsidR="001E156A" w:rsidRDefault="001E156A">
      <w:pPr>
        <w:tabs>
          <w:tab w:val="left" w:pos="1260"/>
        </w:tabs>
        <w:spacing w:line="360" w:lineRule="auto"/>
        <w:ind w:leftChars="200" w:left="420"/>
        <w:rPr>
          <w:rFonts w:ascii="仿宋" w:eastAsia="仿宋" w:hAnsi="仿宋" w:cs="仿宋"/>
          <w:sz w:val="24"/>
        </w:rPr>
      </w:pPr>
    </w:p>
    <w:p w14:paraId="4F5FF5B3"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2F61A45A" w14:textId="77777777" w:rsidR="001E156A" w:rsidRDefault="001E156A">
      <w:pPr>
        <w:pStyle w:val="a5"/>
        <w:spacing w:after="0" w:line="360" w:lineRule="auto"/>
        <w:rPr>
          <w:rFonts w:ascii="仿宋" w:eastAsia="仿宋" w:hAnsi="仿宋" w:cs="仿宋"/>
          <w:sz w:val="24"/>
        </w:rPr>
      </w:pPr>
    </w:p>
    <w:p w14:paraId="4FEADFBE"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00966E12" w14:textId="77777777" w:rsidR="001E156A" w:rsidRDefault="001E156A">
      <w:pPr>
        <w:spacing w:line="360" w:lineRule="auto"/>
        <w:ind w:leftChars="200" w:left="420"/>
        <w:rPr>
          <w:rFonts w:ascii="仿宋" w:eastAsia="仿宋" w:hAnsi="仿宋" w:cs="仿宋"/>
          <w:sz w:val="24"/>
        </w:rPr>
      </w:pPr>
    </w:p>
    <w:p w14:paraId="26094730"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4CFCBB14" w14:textId="77777777" w:rsidR="001E156A" w:rsidRDefault="001E156A">
      <w:pPr>
        <w:spacing w:line="360" w:lineRule="auto"/>
        <w:ind w:leftChars="200" w:left="420"/>
        <w:rPr>
          <w:rFonts w:ascii="仿宋" w:eastAsia="仿宋" w:hAnsi="仿宋" w:cs="仿宋"/>
          <w:sz w:val="24"/>
        </w:rPr>
      </w:pPr>
    </w:p>
    <w:p w14:paraId="16A1CDEA"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58654B7E" w14:textId="77777777" w:rsidR="001E156A" w:rsidRDefault="001E156A">
      <w:pPr>
        <w:spacing w:line="360" w:lineRule="auto"/>
        <w:ind w:leftChars="200" w:left="420"/>
        <w:rPr>
          <w:rFonts w:ascii="仿宋" w:eastAsia="仿宋" w:hAnsi="仿宋" w:cs="仿宋"/>
          <w:sz w:val="24"/>
        </w:rPr>
      </w:pPr>
    </w:p>
    <w:p w14:paraId="410E1789" w14:textId="77777777" w:rsidR="001E156A" w:rsidRDefault="003A314D">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54A9B8C9" w14:textId="77777777" w:rsidR="001E156A" w:rsidRDefault="001E156A">
      <w:pPr>
        <w:pStyle w:val="2"/>
        <w:tabs>
          <w:tab w:val="left" w:pos="980"/>
        </w:tabs>
        <w:spacing w:line="360" w:lineRule="auto"/>
        <w:ind w:left="0" w:firstLineChars="200" w:firstLine="480"/>
        <w:rPr>
          <w:rFonts w:ascii="仿宋" w:eastAsia="仿宋" w:hAnsi="仿宋" w:cs="仿宋"/>
        </w:rPr>
      </w:pPr>
    </w:p>
    <w:p w14:paraId="0E22E4F1" w14:textId="77777777" w:rsidR="001E156A" w:rsidRDefault="003A314D">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6BB5B6EF" w14:textId="77777777" w:rsidR="001E156A" w:rsidRDefault="001E156A">
      <w:pPr>
        <w:spacing w:line="360" w:lineRule="auto"/>
        <w:ind w:leftChars="200" w:left="420"/>
        <w:rPr>
          <w:rFonts w:ascii="仿宋" w:eastAsia="仿宋" w:hAnsi="仿宋" w:cs="仿宋"/>
          <w:sz w:val="24"/>
        </w:rPr>
      </w:pPr>
    </w:p>
    <w:p w14:paraId="3537D04F" w14:textId="4F7BC8CE" w:rsidR="001E156A" w:rsidRDefault="003A314D">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sidRPr="00355B72">
        <w:rPr>
          <w:rFonts w:ascii="仿宋" w:eastAsia="仿宋" w:hAnsi="仿宋" w:cs="仿宋" w:hint="eastAsia"/>
          <w:sz w:val="24"/>
        </w:rPr>
        <w:t>【</w:t>
      </w:r>
      <w:r w:rsidR="00AF1BED" w:rsidRPr="00355B72">
        <w:rPr>
          <w:rFonts w:ascii="仿宋" w:eastAsia="仿宋" w:hAnsi="仿宋" w:cs="仿宋" w:hint="eastAsia"/>
          <w:sz w:val="24"/>
        </w:rPr>
        <w:t>肆</w:t>
      </w:r>
      <w:r w:rsidRPr="00355B72">
        <w:rPr>
          <w:rFonts w:ascii="仿宋" w:eastAsia="仿宋" w:hAnsi="仿宋" w:cs="仿宋" w:hint="eastAsia"/>
          <w:sz w:val="24"/>
        </w:rPr>
        <w:t>】份，均具有同等法律效力，甲方执【贰】份，乙方执【</w:t>
      </w:r>
      <w:r w:rsidR="00AF1BED" w:rsidRPr="00355B72">
        <w:rPr>
          <w:rFonts w:ascii="仿宋" w:eastAsia="仿宋" w:hAnsi="仿宋" w:cs="仿宋" w:hint="eastAsia"/>
          <w:sz w:val="24"/>
        </w:rPr>
        <w:t>贰</w:t>
      </w:r>
      <w:r w:rsidRPr="00355B72">
        <w:rPr>
          <w:rFonts w:ascii="仿宋" w:eastAsia="仿宋" w:hAnsi="仿宋" w:cs="仿宋" w:hint="eastAsia"/>
          <w:sz w:val="24"/>
        </w:rPr>
        <w:t>】份。</w:t>
      </w:r>
    </w:p>
    <w:p w14:paraId="393F2650" w14:textId="77777777" w:rsidR="001E156A" w:rsidRDefault="001E156A">
      <w:pPr>
        <w:spacing w:line="360" w:lineRule="auto"/>
        <w:ind w:leftChars="200" w:left="420"/>
        <w:rPr>
          <w:rFonts w:ascii="仿宋" w:eastAsia="仿宋" w:hAnsi="仿宋" w:cs="仿宋"/>
          <w:sz w:val="24"/>
        </w:rPr>
      </w:pPr>
    </w:p>
    <w:p w14:paraId="46ADAD12" w14:textId="77777777" w:rsidR="001E156A" w:rsidRDefault="003A314D">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0FD5557F" w14:textId="77777777" w:rsidR="001E156A" w:rsidRDefault="001E156A">
      <w:pPr>
        <w:pStyle w:val="10"/>
        <w:spacing w:line="360" w:lineRule="auto"/>
        <w:ind w:firstLine="480"/>
        <w:rPr>
          <w:rFonts w:ascii="仿宋" w:eastAsia="仿宋" w:hAnsi="仿宋" w:cs="仿宋"/>
          <w:sz w:val="24"/>
        </w:rPr>
      </w:pPr>
    </w:p>
    <w:p w14:paraId="063DA755" w14:textId="77777777" w:rsidR="001E156A" w:rsidRDefault="003A314D">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14:paraId="06491238" w14:textId="77777777" w:rsidR="001E156A" w:rsidRDefault="001E156A" w:rsidP="00355B72">
      <w:pPr>
        <w:pStyle w:val="2"/>
        <w:spacing w:line="380" w:lineRule="atLeast"/>
        <w:ind w:left="0"/>
        <w:jc w:val="left"/>
        <w:rPr>
          <w:rFonts w:ascii="仿宋" w:eastAsia="仿宋" w:hAnsi="仿宋" w:cs="仿宋"/>
          <w:b/>
        </w:rPr>
      </w:pPr>
    </w:p>
    <w:p w14:paraId="3C4C9382" w14:textId="537B6696" w:rsidR="001E156A" w:rsidRDefault="001E156A" w:rsidP="00AF1BED">
      <w:pPr>
        <w:pStyle w:val="2"/>
        <w:spacing w:line="380" w:lineRule="atLeast"/>
        <w:ind w:left="0"/>
        <w:jc w:val="left"/>
        <w:rPr>
          <w:rFonts w:ascii="仿宋" w:eastAsia="仿宋" w:hAnsi="仿宋" w:cs="仿宋"/>
        </w:rPr>
      </w:pPr>
    </w:p>
    <w:p w14:paraId="401B664D" w14:textId="763081B2" w:rsidR="00AF1BED" w:rsidRDefault="00AF1BED" w:rsidP="00AF1BED">
      <w:pPr>
        <w:pStyle w:val="2"/>
        <w:spacing w:line="380" w:lineRule="atLeast"/>
        <w:ind w:left="0"/>
        <w:jc w:val="left"/>
        <w:rPr>
          <w:rFonts w:ascii="仿宋" w:eastAsia="仿宋" w:hAnsi="仿宋" w:cs="仿宋"/>
        </w:rPr>
      </w:pPr>
    </w:p>
    <w:p w14:paraId="3DEC6ED1" w14:textId="32642A28" w:rsidR="00AF1BED" w:rsidRDefault="00AF1BED" w:rsidP="00AF1BED">
      <w:pPr>
        <w:pStyle w:val="2"/>
        <w:spacing w:line="380" w:lineRule="atLeast"/>
        <w:ind w:left="0"/>
        <w:jc w:val="left"/>
        <w:rPr>
          <w:rFonts w:ascii="仿宋" w:eastAsia="仿宋" w:hAnsi="仿宋" w:cs="仿宋"/>
        </w:rPr>
      </w:pPr>
    </w:p>
    <w:p w14:paraId="47B21F64" w14:textId="77777777" w:rsidR="00AF1BED" w:rsidRDefault="00AF1BED" w:rsidP="00355B72">
      <w:pPr>
        <w:pStyle w:val="2"/>
        <w:spacing w:line="380" w:lineRule="atLeast"/>
        <w:ind w:left="0"/>
        <w:jc w:val="left"/>
        <w:rPr>
          <w:rFonts w:ascii="仿宋" w:eastAsia="仿宋" w:hAnsi="仿宋" w:cs="仿宋" w:hint="eastAsia"/>
        </w:rPr>
      </w:pPr>
    </w:p>
    <w:p w14:paraId="60C3BFA9" w14:textId="77777777" w:rsidR="001E156A" w:rsidRDefault="003A314D">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509CA3A4" w14:textId="77777777" w:rsidR="001E156A" w:rsidRDefault="001E156A">
      <w:pPr>
        <w:pStyle w:val="2"/>
        <w:tabs>
          <w:tab w:val="left" w:pos="980"/>
        </w:tabs>
        <w:spacing w:line="380" w:lineRule="atLeast"/>
        <w:ind w:left="0"/>
        <w:rPr>
          <w:rFonts w:ascii="仿宋" w:eastAsia="仿宋" w:hAnsi="仿宋" w:cs="仿宋"/>
          <w:b/>
        </w:rPr>
      </w:pPr>
    </w:p>
    <w:p w14:paraId="243E9DFA" w14:textId="5F581F37" w:rsidR="001E156A" w:rsidRDefault="003A314D">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法定代表人（签章）：_________________________________</w:t>
      </w:r>
    </w:p>
    <w:p w14:paraId="113F39AB" w14:textId="77777777" w:rsidR="001E156A" w:rsidRDefault="001E156A">
      <w:pPr>
        <w:pStyle w:val="2"/>
        <w:tabs>
          <w:tab w:val="left" w:pos="980"/>
        </w:tabs>
        <w:spacing w:line="380" w:lineRule="atLeast"/>
        <w:ind w:left="0"/>
        <w:rPr>
          <w:rFonts w:ascii="仿宋" w:eastAsia="仿宋" w:hAnsi="仿宋" w:cs="仿宋"/>
          <w:b/>
        </w:rPr>
      </w:pPr>
    </w:p>
    <w:p w14:paraId="4194114A" w14:textId="0F6E0652" w:rsidR="001E156A" w:rsidRDefault="001E156A">
      <w:pPr>
        <w:pStyle w:val="2"/>
        <w:tabs>
          <w:tab w:val="left" w:pos="980"/>
        </w:tabs>
        <w:spacing w:line="380" w:lineRule="atLeast"/>
        <w:ind w:left="0"/>
        <w:rPr>
          <w:rFonts w:ascii="仿宋" w:eastAsia="仿宋" w:hAnsi="仿宋" w:cs="仿宋"/>
          <w:b/>
        </w:rPr>
      </w:pPr>
    </w:p>
    <w:p w14:paraId="0AF531F0" w14:textId="7B8975DD" w:rsidR="00355B72" w:rsidRDefault="00355B72">
      <w:pPr>
        <w:pStyle w:val="2"/>
        <w:tabs>
          <w:tab w:val="left" w:pos="980"/>
        </w:tabs>
        <w:spacing w:line="380" w:lineRule="atLeast"/>
        <w:ind w:left="0"/>
        <w:rPr>
          <w:rFonts w:ascii="仿宋" w:eastAsia="仿宋" w:hAnsi="仿宋" w:cs="仿宋"/>
          <w:b/>
        </w:rPr>
      </w:pPr>
    </w:p>
    <w:p w14:paraId="637B8988" w14:textId="77777777" w:rsidR="00355B72" w:rsidRDefault="00355B72">
      <w:pPr>
        <w:pStyle w:val="2"/>
        <w:tabs>
          <w:tab w:val="left" w:pos="980"/>
        </w:tabs>
        <w:spacing w:line="380" w:lineRule="atLeast"/>
        <w:ind w:left="0"/>
        <w:rPr>
          <w:rFonts w:ascii="仿宋" w:eastAsia="仿宋" w:hAnsi="仿宋" w:cs="仿宋" w:hint="eastAsia"/>
          <w:b/>
        </w:rPr>
      </w:pPr>
    </w:p>
    <w:p w14:paraId="68681840" w14:textId="77777777" w:rsidR="001E156A" w:rsidRDefault="001E156A">
      <w:pPr>
        <w:pStyle w:val="2"/>
        <w:tabs>
          <w:tab w:val="left" w:pos="980"/>
        </w:tabs>
        <w:spacing w:line="380" w:lineRule="atLeast"/>
        <w:ind w:left="0"/>
        <w:rPr>
          <w:rFonts w:ascii="仿宋" w:eastAsia="仿宋" w:hAnsi="仿宋" w:cs="仿宋"/>
          <w:b/>
        </w:rPr>
      </w:pPr>
    </w:p>
    <w:p w14:paraId="7C773D51" w14:textId="77777777" w:rsidR="001E156A" w:rsidRDefault="003A314D">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0578461D" w14:textId="77777777" w:rsidR="001E156A" w:rsidRDefault="001E156A">
      <w:pPr>
        <w:pStyle w:val="2"/>
        <w:tabs>
          <w:tab w:val="left" w:pos="980"/>
        </w:tabs>
        <w:spacing w:line="380" w:lineRule="atLeast"/>
        <w:ind w:left="0"/>
        <w:rPr>
          <w:rFonts w:ascii="仿宋" w:eastAsia="仿宋" w:hAnsi="仿宋" w:cs="仿宋"/>
          <w:b/>
        </w:rPr>
      </w:pPr>
    </w:p>
    <w:p w14:paraId="3A5C33C7" w14:textId="70D06CFB" w:rsidR="001E156A" w:rsidRDefault="003A314D" w:rsidP="00355B72">
      <w:pPr>
        <w:pStyle w:val="2"/>
        <w:tabs>
          <w:tab w:val="left" w:pos="980"/>
        </w:tabs>
        <w:spacing w:line="380" w:lineRule="atLeast"/>
        <w:ind w:left="0"/>
        <w:rPr>
          <w:rFonts w:hint="eastAsia"/>
          <w:highlight w:val="yellow"/>
        </w:rPr>
        <w:sectPr w:rsidR="001E156A">
          <w:headerReference w:type="default" r:id="rId8"/>
          <w:footerReference w:type="default" r:id="rId9"/>
          <w:headerReference w:type="first" r:id="rId10"/>
          <w:pgSz w:w="11906" w:h="16838"/>
          <w:pgMar w:top="1440" w:right="1800" w:bottom="1440" w:left="1800" w:header="851" w:footer="992" w:gutter="0"/>
          <w:pgNumType w:start="0"/>
          <w:cols w:space="720"/>
          <w:titlePg/>
          <w:docGrid w:type="lines" w:linePitch="326"/>
        </w:sectPr>
      </w:pPr>
      <w:r>
        <w:rPr>
          <w:rFonts w:ascii="仿宋" w:eastAsia="仿宋" w:hAnsi="仿宋" w:cs="仿宋" w:hint="eastAsia"/>
          <w:b/>
        </w:rPr>
        <w:t>法定代表人或授权代表（签字/盖章）：_________________________________</w:t>
      </w:r>
    </w:p>
    <w:p w14:paraId="4105BDF0" w14:textId="77777777" w:rsidR="001E156A" w:rsidRDefault="003A314D">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lastRenderedPageBreak/>
        <w:t>附件一：标的债权明细表</w:t>
      </w:r>
    </w:p>
    <w:p w14:paraId="1454886A" w14:textId="77777777" w:rsidR="001E156A" w:rsidRDefault="001E156A">
      <w:pPr>
        <w:ind w:firstLineChars="4950" w:firstLine="11880"/>
        <w:rPr>
          <w:rFonts w:ascii="仿宋" w:eastAsia="仿宋" w:hAnsi="仿宋" w:cs="仿宋"/>
          <w:sz w:val="24"/>
        </w:rPr>
      </w:pPr>
    </w:p>
    <w:p w14:paraId="0A021763" w14:textId="78A63ED5" w:rsidR="001E156A" w:rsidRDefault="003A314D">
      <w:pPr>
        <w:rPr>
          <w:rFonts w:ascii="仿宋" w:eastAsia="仿宋" w:hAnsi="仿宋" w:cs="仿宋"/>
          <w:sz w:val="24"/>
        </w:rPr>
      </w:pPr>
      <w:r>
        <w:rPr>
          <w:rFonts w:ascii="仿宋" w:eastAsia="仿宋" w:hAnsi="仿宋" w:cs="仿宋" w:hint="eastAsia"/>
          <w:color w:val="000000"/>
          <w:sz w:val="24"/>
        </w:rPr>
        <w:t>基准日：</w:t>
      </w:r>
      <w:r w:rsidR="00AF1BED">
        <w:rPr>
          <w:rFonts w:ascii="仿宋" w:eastAsia="仿宋" w:hAnsi="仿宋" w:cs="仿宋" w:hint="eastAsia"/>
          <w:color w:val="000000"/>
          <w:sz w:val="24"/>
        </w:rPr>
        <w:t>2</w:t>
      </w:r>
      <w:r w:rsidR="00AF1BED">
        <w:rPr>
          <w:rFonts w:ascii="仿宋" w:eastAsia="仿宋" w:hAnsi="仿宋" w:cs="仿宋"/>
          <w:color w:val="000000"/>
          <w:sz w:val="24"/>
        </w:rPr>
        <w:t>024</w:t>
      </w:r>
      <w:r w:rsidR="00AF1BED">
        <w:rPr>
          <w:rFonts w:ascii="仿宋" w:eastAsia="仿宋" w:hAnsi="仿宋" w:cs="仿宋" w:hint="eastAsia"/>
          <w:color w:val="000000"/>
          <w:sz w:val="24"/>
        </w:rPr>
        <w:t>年9月3</w:t>
      </w:r>
      <w:r w:rsidR="00AF1BED">
        <w:rPr>
          <w:rFonts w:ascii="仿宋" w:eastAsia="仿宋" w:hAnsi="仿宋" w:cs="仿宋"/>
          <w:color w:val="000000"/>
          <w:sz w:val="24"/>
        </w:rPr>
        <w:t>0</w:t>
      </w:r>
      <w:r w:rsidR="00AF1BED">
        <w:rPr>
          <w:rFonts w:ascii="仿宋" w:eastAsia="仿宋" w:hAnsi="仿宋" w:cs="仿宋" w:hint="eastAsia"/>
          <w:color w:val="000000"/>
          <w:sz w:val="24"/>
        </w:rPr>
        <w:t xml:space="preserve">日 </w:t>
      </w:r>
      <w:r w:rsidR="00AF1BED">
        <w:rPr>
          <w:rFonts w:ascii="仿宋" w:eastAsia="仿宋" w:hAnsi="仿宋" w:cs="仿宋"/>
          <w:color w:val="000000"/>
          <w:sz w:val="24"/>
        </w:rPr>
        <w:t xml:space="preserve">   </w:t>
      </w:r>
      <w:r>
        <w:rPr>
          <w:rFonts w:ascii="仿宋" w:eastAsia="仿宋" w:hAnsi="仿宋" w:cs="仿宋" w:hint="eastAsia"/>
          <w:color w:val="000000"/>
          <w:sz w:val="24"/>
        </w:rPr>
        <w:t xml:space="preserve">  </w:t>
      </w:r>
      <w:r w:rsidR="00AF1BED">
        <w:rPr>
          <w:rFonts w:ascii="仿宋" w:eastAsia="仿宋" w:hAnsi="仿宋" w:cs="仿宋"/>
          <w:color w:val="000000"/>
          <w:sz w:val="24"/>
        </w:rPr>
        <w:t xml:space="preserve">       </w:t>
      </w:r>
      <w:r w:rsidR="00355B72">
        <w:rPr>
          <w:rFonts w:ascii="仿宋" w:eastAsia="仿宋" w:hAnsi="仿宋" w:cs="仿宋"/>
          <w:color w:val="000000"/>
          <w:sz w:val="24"/>
        </w:rPr>
        <w:t xml:space="preserve">       </w:t>
      </w:r>
      <w:r w:rsidR="00AF1BED">
        <w:rPr>
          <w:rFonts w:ascii="仿宋" w:eastAsia="仿宋" w:hAnsi="仿宋" w:cs="仿宋"/>
          <w:color w:val="000000"/>
          <w:sz w:val="24"/>
        </w:rPr>
        <w:t xml:space="preserve">   </w:t>
      </w:r>
      <w:r>
        <w:rPr>
          <w:rFonts w:ascii="仿宋" w:eastAsia="仿宋" w:hAnsi="仿宋" w:cs="仿宋" w:hint="eastAsia"/>
          <w:sz w:val="24"/>
        </w:rPr>
        <w:t xml:space="preserve">金额：元   </w:t>
      </w:r>
      <w:r w:rsidR="00AF1BED">
        <w:rPr>
          <w:rFonts w:ascii="仿宋" w:eastAsia="仿宋" w:hAnsi="仿宋" w:cs="仿宋"/>
          <w:sz w:val="24"/>
        </w:rPr>
        <w:t xml:space="preserve">         </w:t>
      </w:r>
      <w:r w:rsidR="00355B72">
        <w:rPr>
          <w:rFonts w:ascii="仿宋" w:eastAsia="仿宋" w:hAnsi="仿宋" w:cs="仿宋"/>
          <w:sz w:val="24"/>
        </w:rPr>
        <w:t xml:space="preserve">    </w:t>
      </w:r>
      <w:r w:rsidR="00AF1BED">
        <w:rPr>
          <w:rFonts w:ascii="仿宋" w:eastAsia="仿宋" w:hAnsi="仿宋" w:cs="仿宋"/>
          <w:sz w:val="24"/>
        </w:rPr>
        <w:t xml:space="preserve">     </w:t>
      </w:r>
      <w:r>
        <w:rPr>
          <w:rFonts w:ascii="仿宋" w:eastAsia="仿宋" w:hAnsi="仿宋" w:cs="仿宋" w:hint="eastAsia"/>
          <w:sz w:val="24"/>
        </w:rPr>
        <w:t xml:space="preserve"> 币种：人民币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
        <w:gridCol w:w="1003"/>
        <w:gridCol w:w="1034"/>
        <w:gridCol w:w="5895"/>
        <w:gridCol w:w="1652"/>
        <w:gridCol w:w="1656"/>
        <w:gridCol w:w="1656"/>
        <w:gridCol w:w="457"/>
        <w:tblGridChange w:id="14">
          <w:tblGrid>
            <w:gridCol w:w="821"/>
            <w:gridCol w:w="1003"/>
            <w:gridCol w:w="1034"/>
            <w:gridCol w:w="5895"/>
            <w:gridCol w:w="1652"/>
            <w:gridCol w:w="1656"/>
            <w:gridCol w:w="1656"/>
            <w:gridCol w:w="457"/>
          </w:tblGrid>
        </w:tblGridChange>
      </w:tblGrid>
      <w:tr w:rsidR="00AF1BED" w:rsidRPr="00355B72" w14:paraId="3228330A" w14:textId="77777777" w:rsidTr="00355B72">
        <w:trPr>
          <w:trHeight w:hRule="exact" w:val="1304"/>
        </w:trPr>
        <w:tc>
          <w:tcPr>
            <w:tcW w:w="290" w:type="pct"/>
            <w:vAlign w:val="center"/>
          </w:tcPr>
          <w:p w14:paraId="1C2A3CAC" w14:textId="77777777"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color w:val="auto"/>
              </w:rPr>
              <w:t>贷款银行</w:t>
            </w:r>
          </w:p>
        </w:tc>
        <w:tc>
          <w:tcPr>
            <w:tcW w:w="354" w:type="pct"/>
            <w:vAlign w:val="center"/>
          </w:tcPr>
          <w:p w14:paraId="1B664643" w14:textId="77777777"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color w:val="auto"/>
              </w:rPr>
              <w:t>债务人名称</w:t>
            </w:r>
          </w:p>
        </w:tc>
        <w:tc>
          <w:tcPr>
            <w:tcW w:w="365" w:type="pct"/>
            <w:vAlign w:val="center"/>
          </w:tcPr>
          <w:p w14:paraId="3DA23F86" w14:textId="77777777"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color w:val="auto"/>
              </w:rPr>
              <w:t>担保人名称</w:t>
            </w:r>
          </w:p>
        </w:tc>
        <w:tc>
          <w:tcPr>
            <w:tcW w:w="2080" w:type="pct"/>
            <w:vAlign w:val="center"/>
          </w:tcPr>
          <w:p w14:paraId="146BC097" w14:textId="77777777"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color w:val="auto"/>
              </w:rPr>
              <w:t>贷款合同编号/担保合同编号</w:t>
            </w:r>
          </w:p>
        </w:tc>
        <w:tc>
          <w:tcPr>
            <w:tcW w:w="583" w:type="pct"/>
            <w:vAlign w:val="center"/>
          </w:tcPr>
          <w:p w14:paraId="7F5E9429" w14:textId="77777777"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color w:val="auto"/>
              </w:rPr>
              <w:t>账面本金</w:t>
            </w:r>
          </w:p>
          <w:p w14:paraId="04C80A38" w14:textId="1EA37224"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color w:val="auto"/>
              </w:rPr>
              <w:t>余额</w:t>
            </w:r>
          </w:p>
        </w:tc>
        <w:tc>
          <w:tcPr>
            <w:tcW w:w="584" w:type="pct"/>
            <w:vAlign w:val="center"/>
          </w:tcPr>
          <w:p w14:paraId="093CC403" w14:textId="77777777"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rPr>
              <w:t>账面利息余额（包括罚息、复利）</w:t>
            </w:r>
          </w:p>
        </w:tc>
        <w:tc>
          <w:tcPr>
            <w:tcW w:w="584" w:type="pct"/>
            <w:vAlign w:val="center"/>
          </w:tcPr>
          <w:p w14:paraId="7260CB32" w14:textId="6A04303D" w:rsidR="00AF1BED" w:rsidRPr="00355B72" w:rsidRDefault="00AF1BED" w:rsidP="00AF1BED">
            <w:pPr>
              <w:pStyle w:val="1"/>
              <w:keepNext w:val="0"/>
              <w:numPr>
                <w:ilvl w:val="0"/>
                <w:numId w:val="0"/>
              </w:numPr>
              <w:jc w:val="center"/>
              <w:rPr>
                <w:rFonts w:ascii="仿宋" w:eastAsia="仿宋" w:hAnsi="仿宋" w:cs="仿宋" w:hint="eastAsia"/>
                <w:color w:val="auto"/>
              </w:rPr>
            </w:pPr>
            <w:r w:rsidRPr="00355B72">
              <w:rPr>
                <w:rFonts w:ascii="仿宋" w:eastAsia="仿宋" w:hAnsi="仿宋" w:cs="仿宋" w:hint="eastAsia"/>
              </w:rPr>
              <w:t>债权合计</w:t>
            </w:r>
          </w:p>
        </w:tc>
        <w:tc>
          <w:tcPr>
            <w:tcW w:w="161" w:type="pct"/>
            <w:vAlign w:val="center"/>
          </w:tcPr>
          <w:p w14:paraId="06602997" w14:textId="77777777" w:rsidR="00AF1BED" w:rsidRPr="00355B72" w:rsidRDefault="00AF1BED">
            <w:pPr>
              <w:pStyle w:val="1"/>
              <w:keepNext w:val="0"/>
              <w:numPr>
                <w:ilvl w:val="0"/>
                <w:numId w:val="0"/>
              </w:numPr>
              <w:jc w:val="center"/>
              <w:rPr>
                <w:rFonts w:ascii="仿宋" w:eastAsia="仿宋" w:hAnsi="仿宋" w:cs="仿宋"/>
                <w:color w:val="auto"/>
              </w:rPr>
            </w:pPr>
            <w:r w:rsidRPr="00355B72">
              <w:rPr>
                <w:rFonts w:ascii="仿宋" w:eastAsia="仿宋" w:hAnsi="仿宋" w:cs="仿宋" w:hint="eastAsia"/>
                <w:color w:val="auto"/>
              </w:rPr>
              <w:t>备注</w:t>
            </w:r>
          </w:p>
        </w:tc>
      </w:tr>
      <w:tr w:rsidR="00355B72" w:rsidRPr="00355B72" w14:paraId="0CC5D73F" w14:textId="77777777" w:rsidTr="00355B72">
        <w:trPr>
          <w:trHeight w:hRule="exact" w:val="4975"/>
        </w:trPr>
        <w:tc>
          <w:tcPr>
            <w:tcW w:w="290" w:type="pct"/>
            <w:vAlign w:val="center"/>
          </w:tcPr>
          <w:p w14:paraId="2A0D92CC" w14:textId="3DBB8EF8" w:rsidR="00AF1BED" w:rsidRPr="00355B72" w:rsidRDefault="00AF1BED">
            <w:pPr>
              <w:jc w:val="center"/>
              <w:rPr>
                <w:rFonts w:ascii="仿宋" w:eastAsia="仿宋" w:hAnsi="仿宋" w:cs="仿宋"/>
              </w:rPr>
            </w:pPr>
            <w:r w:rsidRPr="00355B72">
              <w:rPr>
                <w:rFonts w:ascii="仿宋" w:eastAsia="仿宋" w:hAnsi="仿宋" w:cs="仿宋" w:hint="eastAsia"/>
              </w:rPr>
              <w:t>中国农业银行股份有限公司</w:t>
            </w:r>
          </w:p>
        </w:tc>
        <w:tc>
          <w:tcPr>
            <w:tcW w:w="354" w:type="pct"/>
            <w:vAlign w:val="center"/>
          </w:tcPr>
          <w:p w14:paraId="65C5713A" w14:textId="77777777" w:rsidR="00AF1BED" w:rsidRPr="00355B72" w:rsidRDefault="00AF1BED">
            <w:pPr>
              <w:jc w:val="center"/>
              <w:rPr>
                <w:rFonts w:ascii="仿宋" w:eastAsia="仿宋" w:hAnsi="仿宋" w:cs="仿宋"/>
              </w:rPr>
            </w:pPr>
            <w:r w:rsidRPr="00355B72">
              <w:rPr>
                <w:rFonts w:ascii="仿宋" w:eastAsia="仿宋" w:hAnsi="仿宋" w:cs="仿宋" w:hint="eastAsia"/>
              </w:rPr>
              <w:t>佛山市皇朝食品有限公司</w:t>
            </w:r>
          </w:p>
        </w:tc>
        <w:tc>
          <w:tcPr>
            <w:tcW w:w="365" w:type="pct"/>
            <w:vAlign w:val="center"/>
          </w:tcPr>
          <w:p w14:paraId="6295A518" w14:textId="77777777" w:rsidR="00AF1BED" w:rsidRPr="00355B72" w:rsidRDefault="00AF1BED" w:rsidP="00AF1BED">
            <w:pPr>
              <w:jc w:val="center"/>
              <w:rPr>
                <w:rFonts w:ascii="仿宋" w:eastAsia="仿宋" w:hAnsi="仿宋" w:cs="仿宋"/>
              </w:rPr>
            </w:pPr>
            <w:r w:rsidRPr="00355B72">
              <w:rPr>
                <w:rFonts w:ascii="仿宋" w:eastAsia="仿宋" w:hAnsi="仿宋" w:cs="仿宋" w:hint="eastAsia"/>
              </w:rPr>
              <w:t>张伟浩、张敬波、张敏、广东中恒实业投资有限公司</w:t>
            </w:r>
          </w:p>
        </w:tc>
        <w:tc>
          <w:tcPr>
            <w:tcW w:w="2080" w:type="pct"/>
            <w:vAlign w:val="center"/>
          </w:tcPr>
          <w:p w14:paraId="21EB808F" w14:textId="77777777" w:rsidR="00AF1BED" w:rsidRPr="00355B72" w:rsidRDefault="00AF1BED">
            <w:pPr>
              <w:jc w:val="left"/>
              <w:rPr>
                <w:rFonts w:ascii="仿宋" w:eastAsia="仿宋" w:hAnsi="仿宋" w:cs="仿宋"/>
                <w:sz w:val="20"/>
                <w:szCs w:val="20"/>
              </w:rPr>
            </w:pPr>
            <w:r w:rsidRPr="00355B72">
              <w:rPr>
                <w:rFonts w:ascii="仿宋" w:eastAsia="仿宋" w:hAnsi="仿宋" w:cs="仿宋" w:hint="eastAsia"/>
                <w:sz w:val="20"/>
                <w:szCs w:val="20"/>
              </w:rPr>
              <w:t>贷款合同：</w:t>
            </w:r>
            <w:r w:rsidRPr="00355B72">
              <w:rPr>
                <w:rFonts w:ascii="仿宋" w:eastAsia="仿宋" w:hAnsi="仿宋" w:cs="仿宋"/>
                <w:sz w:val="20"/>
                <w:szCs w:val="20"/>
              </w:rPr>
              <w:t>44010120150001837、44010120150001836、44010120150001826、44010120150001771、44010120150001769、44010120150001768、44010120150001670、44010120150001669、44010120150001666、44010120150009182、44010120150009188、南农桂补字（2015）第1836号、南农桂补字（2015）第1837号、南农桂补字（2015）第1826号、南农桂补字（2015）第1670号、南农桂补字（2015）第1669号、南农桂补字（2015）第1666号、南农桂补字（2015）第1771号、南农桂补字（2015）第1769号、南农桂补字（2015）第1768号</w:t>
            </w:r>
          </w:p>
          <w:p w14:paraId="62AFA492" w14:textId="77777777" w:rsidR="00AF1BED" w:rsidRPr="00355B72" w:rsidRDefault="00AF1BED" w:rsidP="00E5491F">
            <w:pPr>
              <w:jc w:val="left"/>
              <w:rPr>
                <w:rFonts w:ascii="仿宋" w:eastAsia="仿宋" w:hAnsi="仿宋" w:cs="仿宋"/>
                <w:sz w:val="20"/>
                <w:szCs w:val="20"/>
              </w:rPr>
            </w:pPr>
            <w:r w:rsidRPr="00355B72">
              <w:rPr>
                <w:rFonts w:ascii="仿宋" w:eastAsia="仿宋" w:hAnsi="仿宋" w:cs="仿宋" w:hint="eastAsia"/>
                <w:sz w:val="20"/>
                <w:szCs w:val="20"/>
              </w:rPr>
              <w:t>保证合同：</w:t>
            </w:r>
            <w:r w:rsidRPr="00355B72">
              <w:rPr>
                <w:rFonts w:ascii="仿宋" w:eastAsia="仿宋" w:hAnsi="仿宋" w:cs="仿宋"/>
                <w:sz w:val="20"/>
                <w:szCs w:val="20"/>
              </w:rPr>
              <w:t>44100520140001007、44100520150003375、44100520150003376</w:t>
            </w:r>
          </w:p>
          <w:p w14:paraId="07495ED7" w14:textId="77777777" w:rsidR="00AF1BED" w:rsidRPr="00355B72" w:rsidRDefault="00AF1BED" w:rsidP="00AF1BED">
            <w:pPr>
              <w:jc w:val="left"/>
              <w:rPr>
                <w:rFonts w:ascii="仿宋" w:eastAsia="仿宋" w:hAnsi="仿宋" w:cs="仿宋"/>
                <w:sz w:val="18"/>
                <w:szCs w:val="18"/>
              </w:rPr>
            </w:pPr>
            <w:r w:rsidRPr="00355B72">
              <w:rPr>
                <w:rFonts w:ascii="仿宋" w:eastAsia="仿宋" w:hAnsi="仿宋" w:cs="仿宋" w:hint="eastAsia"/>
                <w:sz w:val="20"/>
                <w:szCs w:val="20"/>
              </w:rPr>
              <w:t>抵押合同：</w:t>
            </w:r>
            <w:r w:rsidRPr="00355B72">
              <w:rPr>
                <w:rFonts w:ascii="仿宋" w:eastAsia="仿宋" w:hAnsi="仿宋" w:cs="仿宋"/>
                <w:sz w:val="20"/>
                <w:szCs w:val="20"/>
              </w:rPr>
              <w:t>44100620140007936、44100620140002425、44100620140007753、44100620140003363、44100620140007754</w:t>
            </w:r>
          </w:p>
        </w:tc>
        <w:tc>
          <w:tcPr>
            <w:tcW w:w="583" w:type="pct"/>
            <w:vAlign w:val="center"/>
          </w:tcPr>
          <w:p w14:paraId="3C80B4A1" w14:textId="5F68A5C5" w:rsidR="00AF1BED" w:rsidRPr="00355B72" w:rsidRDefault="00AF1BED" w:rsidP="00AF1BED">
            <w:pPr>
              <w:jc w:val="center"/>
              <w:rPr>
                <w:rFonts w:ascii="仿宋" w:eastAsia="仿宋" w:hAnsi="仿宋" w:cs="仿宋"/>
              </w:rPr>
            </w:pPr>
            <w:r w:rsidRPr="00355B72">
              <w:rPr>
                <w:rFonts w:ascii="仿宋" w:eastAsia="仿宋" w:hAnsi="仿宋" w:cs="仿宋"/>
              </w:rPr>
              <w:t>57,000,000</w:t>
            </w:r>
          </w:p>
        </w:tc>
        <w:tc>
          <w:tcPr>
            <w:tcW w:w="584" w:type="pct"/>
            <w:vAlign w:val="center"/>
          </w:tcPr>
          <w:p w14:paraId="309E4C0C" w14:textId="4CAC6310" w:rsidR="00AF1BED" w:rsidRPr="00355B72" w:rsidRDefault="00AF1BED" w:rsidP="00AF1BED">
            <w:pPr>
              <w:jc w:val="center"/>
              <w:rPr>
                <w:rFonts w:ascii="仿宋" w:eastAsia="仿宋" w:hAnsi="仿宋"/>
                <w:color w:val="000000"/>
                <w:sz w:val="24"/>
              </w:rPr>
            </w:pPr>
            <w:r w:rsidRPr="00355B72">
              <w:rPr>
                <w:rFonts w:ascii="仿宋" w:eastAsia="仿宋" w:hAnsi="仿宋" w:cs="仿宋"/>
              </w:rPr>
              <w:t>18,694</w:t>
            </w:r>
            <w:r w:rsidRPr="00355B72">
              <w:rPr>
                <w:rFonts w:ascii="仿宋" w:eastAsia="仿宋" w:hAnsi="仿宋" w:cs="仿宋" w:hint="eastAsia"/>
              </w:rPr>
              <w:t>,</w:t>
            </w:r>
            <w:r w:rsidRPr="00355B72">
              <w:rPr>
                <w:rFonts w:ascii="仿宋" w:eastAsia="仿宋" w:hAnsi="仿宋" w:cs="仿宋"/>
              </w:rPr>
              <w:t>600</w:t>
            </w:r>
          </w:p>
        </w:tc>
        <w:tc>
          <w:tcPr>
            <w:tcW w:w="584" w:type="pct"/>
            <w:vAlign w:val="center"/>
          </w:tcPr>
          <w:p w14:paraId="575FB381" w14:textId="0C613741" w:rsidR="00AF1BED" w:rsidRPr="00355B72" w:rsidRDefault="00AF1BED" w:rsidP="00AF1BED">
            <w:pPr>
              <w:jc w:val="center"/>
              <w:rPr>
                <w:rFonts w:ascii="仿宋" w:eastAsia="仿宋" w:hAnsi="仿宋" w:cs="仿宋"/>
              </w:rPr>
            </w:pPr>
            <w:r w:rsidRPr="00355B72">
              <w:rPr>
                <w:rFonts w:ascii="仿宋" w:eastAsia="仿宋" w:hAnsi="仿宋" w:cs="仿宋"/>
              </w:rPr>
              <w:t>75,694,600</w:t>
            </w:r>
          </w:p>
        </w:tc>
        <w:tc>
          <w:tcPr>
            <w:tcW w:w="161" w:type="pct"/>
            <w:vAlign w:val="center"/>
          </w:tcPr>
          <w:p w14:paraId="0D7641C5" w14:textId="77777777" w:rsidR="00AF1BED" w:rsidRPr="00355B72" w:rsidRDefault="00AF1BED">
            <w:pPr>
              <w:jc w:val="center"/>
              <w:rPr>
                <w:rFonts w:ascii="仿宋" w:eastAsia="仿宋" w:hAnsi="仿宋" w:cs="仿宋"/>
              </w:rPr>
            </w:pPr>
          </w:p>
        </w:tc>
      </w:tr>
    </w:tbl>
    <w:p w14:paraId="2FB218B0" w14:textId="77777777" w:rsidR="001E156A" w:rsidRDefault="001E156A" w:rsidP="00AF1BED"/>
    <w:sectPr w:rsidR="001E156A">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40F69" w14:textId="77777777" w:rsidR="00BB7351" w:rsidRDefault="00BB7351">
      <w:r>
        <w:separator/>
      </w:r>
    </w:p>
  </w:endnote>
  <w:endnote w:type="continuationSeparator" w:id="0">
    <w:p w14:paraId="10BF1BBE" w14:textId="77777777" w:rsidR="00BB7351" w:rsidRDefault="00BB7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70C30" w14:textId="77777777" w:rsidR="001E156A" w:rsidRDefault="003A314D">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4</w:t>
    </w:r>
    <w:r>
      <w:fldChar w:fldCharType="end"/>
    </w:r>
  </w:p>
  <w:p w14:paraId="23EB70F2" w14:textId="77777777" w:rsidR="001E156A" w:rsidRDefault="001E156A">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15A43F" w14:textId="77777777" w:rsidR="00BB7351" w:rsidRDefault="00BB7351">
      <w:r>
        <w:separator/>
      </w:r>
    </w:p>
  </w:footnote>
  <w:footnote w:type="continuationSeparator" w:id="0">
    <w:p w14:paraId="68A53C57" w14:textId="77777777" w:rsidR="00BB7351" w:rsidRDefault="00BB73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CDBFB" w14:textId="77777777" w:rsidR="001E156A" w:rsidRDefault="003A314D">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C6A84" w14:textId="77777777" w:rsidR="001E156A" w:rsidRDefault="003A314D">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1E156A"/>
    <w:rsid w:val="001F5B7F"/>
    <w:rsid w:val="00355B72"/>
    <w:rsid w:val="003A314D"/>
    <w:rsid w:val="003C27C9"/>
    <w:rsid w:val="004B09B3"/>
    <w:rsid w:val="005E147F"/>
    <w:rsid w:val="005E1EAD"/>
    <w:rsid w:val="00866B63"/>
    <w:rsid w:val="00A360A6"/>
    <w:rsid w:val="00AE6D7F"/>
    <w:rsid w:val="00AF1BED"/>
    <w:rsid w:val="00B25BBF"/>
    <w:rsid w:val="00BB7351"/>
    <w:rsid w:val="00C41D01"/>
    <w:rsid w:val="00DB6DB8"/>
    <w:rsid w:val="00E5491F"/>
    <w:rsid w:val="00EC0964"/>
    <w:rsid w:val="00FC2FD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70F3AC"/>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AE6D7F"/>
    <w:rPr>
      <w:sz w:val="18"/>
      <w:szCs w:val="18"/>
    </w:rPr>
  </w:style>
  <w:style w:type="character" w:customStyle="1" w:styleId="ab">
    <w:name w:val="批注框文本 字符"/>
    <w:basedOn w:val="a0"/>
    <w:link w:val="aa"/>
    <w:rsid w:val="00AE6D7F"/>
    <w:rPr>
      <w:rFonts w:ascii="Times New Roman" w:eastAsia="宋体" w:hAnsi="Times New Roman" w:cs="Times New Roman"/>
      <w:kern w:val="2"/>
      <w:sz w:val="18"/>
      <w:szCs w:val="18"/>
    </w:rPr>
  </w:style>
  <w:style w:type="paragraph" w:styleId="ac">
    <w:name w:val="annotation subject"/>
    <w:basedOn w:val="a3"/>
    <w:next w:val="a3"/>
    <w:link w:val="ad"/>
    <w:rsid w:val="00C41D01"/>
    <w:rPr>
      <w:b/>
      <w:bCs/>
    </w:rPr>
  </w:style>
  <w:style w:type="character" w:customStyle="1" w:styleId="a4">
    <w:name w:val="批注文字 字符"/>
    <w:basedOn w:val="a0"/>
    <w:link w:val="a3"/>
    <w:semiHidden/>
    <w:rsid w:val="00C41D01"/>
    <w:rPr>
      <w:rFonts w:ascii="Times New Roman" w:eastAsia="宋体" w:hAnsi="Times New Roman" w:cs="Times New Roman"/>
      <w:kern w:val="2"/>
      <w:sz w:val="21"/>
      <w:szCs w:val="24"/>
    </w:rPr>
  </w:style>
  <w:style w:type="character" w:customStyle="1" w:styleId="ad">
    <w:name w:val="批注主题 字符"/>
    <w:basedOn w:val="a4"/>
    <w:link w:val="ac"/>
    <w:rsid w:val="00C41D01"/>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04BA8-63C9-419A-A359-5C87CACFD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35</Pages>
  <Words>3091</Words>
  <Characters>17620</Characters>
  <Application>Microsoft Office Word</Application>
  <DocSecurity>0</DocSecurity>
  <Lines>146</Lines>
  <Paragraphs>41</Paragraphs>
  <ScaleCrop>false</ScaleCrop>
  <Company/>
  <LinksUpToDate>false</LinksUpToDate>
  <CharactersWithSpaces>20670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5</cp:revision>
  <dcterms:created xsi:type="dcterms:W3CDTF">2023-07-14T00:50:00Z</dcterms:created>
  <dcterms:modified xsi:type="dcterms:W3CDTF">2024-12-24T09:10:00Z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